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6B6D4F6C"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B9196C">
        <w:rPr>
          <w:sz w:val="22"/>
          <w:szCs w:val="22"/>
        </w:rPr>
        <w:t>___К</w:t>
      </w:r>
      <w:r w:rsidR="007312A1">
        <w:rPr>
          <w:sz w:val="22"/>
          <w:szCs w:val="22"/>
        </w:rPr>
        <w:t>С-202</w:t>
      </w:r>
      <w:r w:rsidR="00B9196C">
        <w:rPr>
          <w:sz w:val="22"/>
          <w:szCs w:val="22"/>
        </w:rPr>
        <w:t>3</w:t>
      </w:r>
    </w:p>
    <w:p w14:paraId="1DB6ABE6" w14:textId="74719CD2" w:rsidR="006F715F" w:rsidRPr="00552B24" w:rsidRDefault="002C3A12" w:rsidP="006F715F">
      <w:pPr>
        <w:spacing w:after="1680"/>
        <w:jc w:val="center"/>
        <w:rPr>
          <w:b/>
          <w:bCs/>
          <w:sz w:val="22"/>
          <w:szCs w:val="22"/>
        </w:rPr>
      </w:pPr>
      <w:r>
        <w:rPr>
          <w:b/>
          <w:bCs/>
          <w:sz w:val="22"/>
          <w:szCs w:val="22"/>
        </w:rPr>
        <w:t>н</w:t>
      </w:r>
      <w:r w:rsidR="006F715F" w:rsidRPr="00552B24">
        <w:rPr>
          <w:b/>
          <w:bCs/>
          <w:sz w:val="22"/>
          <w:szCs w:val="22"/>
        </w:rPr>
        <w:t>а</w:t>
      </w:r>
      <w:r>
        <w:rPr>
          <w:b/>
          <w:bCs/>
          <w:sz w:val="22"/>
          <w:szCs w:val="22"/>
        </w:rPr>
        <w:t xml:space="preserve"> </w:t>
      </w:r>
      <w:r w:rsidR="00CC4A26">
        <w:rPr>
          <w:b/>
          <w:bCs/>
          <w:sz w:val="22"/>
          <w:szCs w:val="22"/>
        </w:rPr>
        <w:t>модернизацию</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379878EE" w14:textId="5EEF6DCE" w:rsidR="00FB4A8A" w:rsidRPr="00760A35" w:rsidRDefault="00B9196C" w:rsidP="00FB4A8A">
      <w:pPr>
        <w:spacing w:before="280"/>
        <w:jc w:val="center"/>
        <w:rPr>
          <w:b/>
          <w:bCs/>
          <w:sz w:val="22"/>
          <w:szCs w:val="22"/>
        </w:rPr>
      </w:pPr>
      <w:r>
        <w:rPr>
          <w:b/>
          <w:bCs/>
          <w:sz w:val="22"/>
          <w:szCs w:val="22"/>
        </w:rPr>
        <w:t>____________</w:t>
      </w:r>
      <w:r w:rsidR="00744A7F" w:rsidRPr="00760A35">
        <w:rPr>
          <w:b/>
          <w:bCs/>
          <w:sz w:val="22"/>
          <w:szCs w:val="22"/>
        </w:rPr>
        <w:t>__</w:t>
      </w:r>
    </w:p>
    <w:p w14:paraId="707AFC45" w14:textId="2BA0D4F3" w:rsidR="00FB4A8A" w:rsidRPr="00760A35" w:rsidRDefault="00FB4A8A" w:rsidP="00FB4A8A">
      <w:pPr>
        <w:spacing w:before="280"/>
        <w:jc w:val="center"/>
        <w:rPr>
          <w:b/>
          <w:bCs/>
          <w:sz w:val="22"/>
          <w:szCs w:val="22"/>
        </w:rPr>
      </w:pPr>
    </w:p>
    <w:p w14:paraId="541641AC" w14:textId="4C6219D9"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2D6C39EE"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B9196C">
        <w:rPr>
          <w:b/>
          <w:bCs/>
          <w:sz w:val="22"/>
          <w:szCs w:val="22"/>
        </w:rPr>
        <w:t>3</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4E8F1B81" w:rsidR="00807694" w:rsidRPr="00CC4A26" w:rsidRDefault="00FB4A8A" w:rsidP="00FB4A8A">
      <w:pPr>
        <w:spacing w:before="120" w:after="120"/>
        <w:jc w:val="center"/>
        <w:rPr>
          <w:b/>
          <w:bCs/>
          <w:sz w:val="22"/>
          <w:szCs w:val="22"/>
        </w:rPr>
        <w:sectPr w:rsidR="00807694" w:rsidRPr="00CC4A26"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CC4A26">
        <w:rPr>
          <w:b/>
          <w:bCs/>
          <w:sz w:val="22"/>
          <w:szCs w:val="22"/>
        </w:rPr>
        <w:t xml:space="preserve">г. </w:t>
      </w:r>
      <w:r w:rsidR="00CC4A26" w:rsidRPr="00CC4A26">
        <w:rPr>
          <w:b/>
          <w:bCs/>
          <w:sz w:val="22"/>
          <w:szCs w:val="22"/>
        </w:rPr>
        <w:t>Усть-Илимск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976467"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976467"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4920CC15" w:rsidR="00B71DAD" w:rsidRPr="00216416" w:rsidRDefault="00976467"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042474">
          <w:rPr>
            <w:bCs/>
            <w:noProof/>
            <w:webHidden/>
            <w:sz w:val="22"/>
          </w:rPr>
          <w:t>7</w:t>
        </w:r>
      </w:hyperlink>
    </w:p>
    <w:p w14:paraId="5824CDFB" w14:textId="100504D6" w:rsidR="00B71DAD" w:rsidRPr="00216416" w:rsidRDefault="00976467"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17614516" w:rsidR="00B71DAD" w:rsidRPr="00216416" w:rsidRDefault="00976467"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042474">
          <w:rPr>
            <w:bCs/>
            <w:noProof/>
            <w:webHidden/>
            <w:sz w:val="22"/>
          </w:rPr>
          <w:t>8</w:t>
        </w:r>
      </w:hyperlink>
    </w:p>
    <w:p w14:paraId="4D310904" w14:textId="7DFAEFC8"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042474">
          <w:rPr>
            <w:b/>
            <w:bCs/>
            <w:noProof/>
            <w:webHidden/>
            <w:sz w:val="22"/>
            <w:szCs w:val="22"/>
          </w:rPr>
          <w:t>9</w:t>
        </w:r>
      </w:hyperlink>
    </w:p>
    <w:p w14:paraId="6D33B691" w14:textId="6535CDC1" w:rsidR="00B71DAD" w:rsidRPr="00216416" w:rsidRDefault="00976467"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042474">
          <w:rPr>
            <w:bCs/>
            <w:noProof/>
            <w:webHidden/>
            <w:sz w:val="22"/>
          </w:rPr>
          <w:t>9</w:t>
        </w:r>
      </w:hyperlink>
    </w:p>
    <w:p w14:paraId="73EFC9E4" w14:textId="58C19B00" w:rsidR="00B71DAD" w:rsidRPr="00216416" w:rsidRDefault="00976467"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w:t>
        </w:r>
        <w:r w:rsidR="00042474">
          <w:rPr>
            <w:bCs/>
            <w:noProof/>
            <w:webHidden/>
            <w:sz w:val="22"/>
          </w:rPr>
          <w:t>0</w:t>
        </w:r>
      </w:hyperlink>
    </w:p>
    <w:p w14:paraId="51211B59" w14:textId="24657F07" w:rsidR="00B71DAD" w:rsidRPr="00216416" w:rsidRDefault="00976467"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w:t>
        </w:r>
        <w:r w:rsidR="00042474">
          <w:rPr>
            <w:bCs/>
            <w:noProof/>
            <w:webHidden/>
            <w:sz w:val="22"/>
          </w:rPr>
          <w:t>1</w:t>
        </w:r>
      </w:hyperlink>
    </w:p>
    <w:p w14:paraId="7E231858" w14:textId="6A6F9611" w:rsidR="00B71DAD" w:rsidRPr="00216416" w:rsidRDefault="00976467"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w:t>
        </w:r>
        <w:r w:rsidR="00042474">
          <w:rPr>
            <w:bCs/>
            <w:noProof/>
            <w:webHidden/>
            <w:sz w:val="22"/>
          </w:rPr>
          <w:t>1</w:t>
        </w:r>
      </w:hyperlink>
    </w:p>
    <w:p w14:paraId="2369E134" w14:textId="460360F4" w:rsidR="00B71DAD" w:rsidRPr="00216416" w:rsidRDefault="00976467"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w:t>
        </w:r>
        <w:r w:rsidR="00042474">
          <w:rPr>
            <w:bCs/>
            <w:noProof/>
            <w:webHidden/>
            <w:sz w:val="22"/>
          </w:rPr>
          <w:t>2</w:t>
        </w:r>
      </w:hyperlink>
    </w:p>
    <w:p w14:paraId="2FF15DD6" w14:textId="4C25DA0C" w:rsidR="00B71DAD" w:rsidRPr="00216416" w:rsidRDefault="00976467"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w:t>
        </w:r>
        <w:r w:rsidR="00042474">
          <w:rPr>
            <w:bCs/>
            <w:noProof/>
            <w:webHidden/>
            <w:sz w:val="22"/>
          </w:rPr>
          <w:t>3</w:t>
        </w:r>
      </w:hyperlink>
    </w:p>
    <w:p w14:paraId="59A99B54" w14:textId="22B675A9" w:rsidR="00B71DAD" w:rsidRPr="00216416" w:rsidRDefault="00976467"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w:t>
        </w:r>
        <w:r w:rsidR="00042474">
          <w:rPr>
            <w:bCs/>
            <w:noProof/>
            <w:webHidden/>
            <w:sz w:val="22"/>
          </w:rPr>
          <w:t>3</w:t>
        </w:r>
      </w:hyperlink>
    </w:p>
    <w:p w14:paraId="5AB8D562" w14:textId="4AF0FF7D" w:rsidR="00B71DAD" w:rsidRPr="00216416" w:rsidRDefault="00976467"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w:t>
        </w:r>
        <w:r w:rsidR="00042474">
          <w:rPr>
            <w:bCs/>
            <w:noProof/>
            <w:webHidden/>
            <w:sz w:val="22"/>
          </w:rPr>
          <w:t>5</w:t>
        </w:r>
      </w:hyperlink>
    </w:p>
    <w:p w14:paraId="7FDEF1B4" w14:textId="46FD3D9E"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w:t>
        </w:r>
        <w:r w:rsidR="00042474">
          <w:rPr>
            <w:b/>
            <w:bCs/>
            <w:noProof/>
            <w:webHidden/>
            <w:sz w:val="22"/>
            <w:szCs w:val="22"/>
          </w:rPr>
          <w:t>6</w:t>
        </w:r>
      </w:hyperlink>
    </w:p>
    <w:p w14:paraId="26EB962E" w14:textId="4E2F644B" w:rsidR="00B71DAD" w:rsidRPr="00216416" w:rsidRDefault="00976467"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w:t>
        </w:r>
        <w:r w:rsidR="00042474">
          <w:rPr>
            <w:bCs/>
            <w:noProof/>
            <w:webHidden/>
            <w:sz w:val="22"/>
          </w:rPr>
          <w:t>6</w:t>
        </w:r>
      </w:hyperlink>
    </w:p>
    <w:p w14:paraId="36ED2C11" w14:textId="03A92AB7" w:rsidR="00B71DAD" w:rsidRPr="00216416" w:rsidRDefault="00976467"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w:t>
        </w:r>
        <w:r w:rsidR="00042474">
          <w:rPr>
            <w:bCs/>
            <w:noProof/>
            <w:webHidden/>
            <w:sz w:val="22"/>
          </w:rPr>
          <w:t>7</w:t>
        </w:r>
      </w:hyperlink>
    </w:p>
    <w:p w14:paraId="43C05B59" w14:textId="35D88758"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w:t>
        </w:r>
        <w:r w:rsidR="00FF2BD2">
          <w:rPr>
            <w:b/>
            <w:bCs/>
            <w:noProof/>
            <w:webHidden/>
            <w:sz w:val="22"/>
            <w:szCs w:val="22"/>
          </w:rPr>
          <w:t>8</w:t>
        </w:r>
      </w:hyperlink>
    </w:p>
    <w:p w14:paraId="457D30A3" w14:textId="26940BF8" w:rsidR="00B71DAD" w:rsidRPr="00216416" w:rsidRDefault="00976467"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w:t>
        </w:r>
        <w:r w:rsidR="00FF2BD2">
          <w:rPr>
            <w:bCs/>
            <w:noProof/>
            <w:webHidden/>
            <w:sz w:val="22"/>
          </w:rPr>
          <w:t>8</w:t>
        </w:r>
      </w:hyperlink>
    </w:p>
    <w:p w14:paraId="6EBFA5BE" w14:textId="2DE6CF64" w:rsidR="00B71DAD" w:rsidRPr="00216416" w:rsidRDefault="00976467"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FF2BD2">
          <w:rPr>
            <w:bCs/>
            <w:noProof/>
            <w:webHidden/>
            <w:sz w:val="22"/>
          </w:rPr>
          <w:t>18</w:t>
        </w:r>
      </w:hyperlink>
    </w:p>
    <w:p w14:paraId="494663A2" w14:textId="403345FF" w:rsidR="00B71DAD" w:rsidRPr="00216416" w:rsidRDefault="00976467"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w:t>
        </w:r>
        <w:r w:rsidR="00FF2BD2">
          <w:rPr>
            <w:bCs/>
            <w:noProof/>
            <w:webHidden/>
            <w:sz w:val="22"/>
          </w:rPr>
          <w:t>5</w:t>
        </w:r>
      </w:hyperlink>
    </w:p>
    <w:p w14:paraId="2C691033" w14:textId="5095B8AB" w:rsidR="00B71DAD" w:rsidRPr="00216416" w:rsidRDefault="00976467"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w:t>
        </w:r>
        <w:r w:rsidR="00FF2BD2">
          <w:rPr>
            <w:bCs/>
            <w:noProof/>
            <w:webHidden/>
            <w:sz w:val="22"/>
          </w:rPr>
          <w:t>5</w:t>
        </w:r>
      </w:hyperlink>
    </w:p>
    <w:p w14:paraId="559F3FE7" w14:textId="1B36F433" w:rsidR="00B71DAD" w:rsidRPr="00216416" w:rsidRDefault="00976467"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w:t>
        </w:r>
        <w:r w:rsidR="00FF2BD2">
          <w:rPr>
            <w:bCs/>
            <w:noProof/>
            <w:webHidden/>
            <w:sz w:val="22"/>
          </w:rPr>
          <w:t>6</w:t>
        </w:r>
      </w:hyperlink>
    </w:p>
    <w:p w14:paraId="596376C7" w14:textId="0F7AB4C9" w:rsidR="00B71DAD" w:rsidRPr="00216416" w:rsidRDefault="00976467"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w:t>
        </w:r>
        <w:r w:rsidR="00FF2BD2">
          <w:rPr>
            <w:bCs/>
            <w:noProof/>
            <w:webHidden/>
            <w:sz w:val="22"/>
          </w:rPr>
          <w:t>6</w:t>
        </w:r>
      </w:hyperlink>
    </w:p>
    <w:p w14:paraId="57D0A5C8" w14:textId="7BCC04D1" w:rsidR="00B71DAD" w:rsidRPr="00216416" w:rsidRDefault="00976467"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FF2BD2">
          <w:rPr>
            <w:bCs/>
            <w:noProof/>
            <w:webHidden/>
            <w:sz w:val="22"/>
          </w:rPr>
          <w:t>27</w:t>
        </w:r>
      </w:hyperlink>
    </w:p>
    <w:p w14:paraId="7A74BC4D" w14:textId="4820A9C4" w:rsidR="00B71DAD" w:rsidRPr="00216416" w:rsidRDefault="00976467"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FF2BD2">
          <w:rPr>
            <w:bCs/>
            <w:noProof/>
            <w:webHidden/>
            <w:sz w:val="22"/>
          </w:rPr>
          <w:t>28</w:t>
        </w:r>
      </w:hyperlink>
    </w:p>
    <w:p w14:paraId="6B68BD39" w14:textId="1AEF1B01" w:rsidR="00B71DAD" w:rsidRPr="00216416" w:rsidRDefault="00976467"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FF2BD2">
          <w:rPr>
            <w:bCs/>
            <w:noProof/>
            <w:webHidden/>
            <w:sz w:val="22"/>
          </w:rPr>
          <w:t>29</w:t>
        </w:r>
      </w:hyperlink>
    </w:p>
    <w:p w14:paraId="2C30193D" w14:textId="51CD5546" w:rsidR="00B71DAD" w:rsidRPr="001D4E11" w:rsidRDefault="00976467"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FF2BD2">
          <w:rPr>
            <w:bCs/>
            <w:noProof/>
            <w:webHidden/>
            <w:sz w:val="22"/>
          </w:rPr>
          <w:t>29</w:t>
        </w:r>
      </w:hyperlink>
    </w:p>
    <w:p w14:paraId="4C44F16E" w14:textId="772E1611"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w:t>
        </w:r>
        <w:r w:rsidR="00FF2BD2">
          <w:rPr>
            <w:b/>
            <w:bCs/>
            <w:noProof/>
            <w:webHidden/>
            <w:sz w:val="22"/>
            <w:szCs w:val="22"/>
          </w:rPr>
          <w:t>0</w:t>
        </w:r>
      </w:hyperlink>
    </w:p>
    <w:p w14:paraId="0BEEF29D" w14:textId="51B2B6A2" w:rsidR="00B71DAD" w:rsidRPr="00216416" w:rsidRDefault="00976467"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w:t>
        </w:r>
        <w:r w:rsidR="00FF2BD2">
          <w:rPr>
            <w:bCs/>
            <w:noProof/>
            <w:webHidden/>
            <w:sz w:val="22"/>
          </w:rPr>
          <w:t>0</w:t>
        </w:r>
      </w:hyperlink>
    </w:p>
    <w:p w14:paraId="68DE28DB" w14:textId="54CEB084" w:rsidR="00B71DAD" w:rsidRPr="00216416" w:rsidRDefault="00976467"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w:t>
        </w:r>
        <w:r w:rsidR="00FF2BD2">
          <w:rPr>
            <w:bCs/>
            <w:noProof/>
            <w:webHidden/>
            <w:sz w:val="22"/>
          </w:rPr>
          <w:t>0</w:t>
        </w:r>
      </w:hyperlink>
    </w:p>
    <w:p w14:paraId="2DD23FC3" w14:textId="2D636427" w:rsidR="00B71DAD" w:rsidRPr="00216416" w:rsidRDefault="00976467"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w:t>
        </w:r>
        <w:r w:rsidR="00FF2BD2">
          <w:rPr>
            <w:bCs/>
            <w:noProof/>
            <w:webHidden/>
            <w:sz w:val="22"/>
          </w:rPr>
          <w:t>0</w:t>
        </w:r>
      </w:hyperlink>
    </w:p>
    <w:p w14:paraId="75E4EC63" w14:textId="4CDA7AEB"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hyperlink>
    </w:p>
    <w:p w14:paraId="6A4D75EB" w14:textId="50DA18E2" w:rsidR="00B71DAD" w:rsidRPr="00216416" w:rsidRDefault="00976467"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w:t>
        </w:r>
        <w:r w:rsidR="00FF2BD2">
          <w:rPr>
            <w:bCs/>
            <w:noProof/>
            <w:webHidden/>
            <w:sz w:val="22"/>
          </w:rPr>
          <w:t>1</w:t>
        </w:r>
      </w:hyperlink>
    </w:p>
    <w:p w14:paraId="38B19E33" w14:textId="276BC106" w:rsidR="00B71DAD" w:rsidRPr="00216416" w:rsidRDefault="00976467"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w:t>
        </w:r>
        <w:r w:rsidR="00FF2BD2">
          <w:rPr>
            <w:bCs/>
            <w:noProof/>
            <w:webHidden/>
            <w:sz w:val="22"/>
          </w:rPr>
          <w:t>6</w:t>
        </w:r>
      </w:hyperlink>
    </w:p>
    <w:p w14:paraId="110EDE9A" w14:textId="69C826FB" w:rsidR="00B71DAD" w:rsidRPr="00216416" w:rsidRDefault="00976467"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w:t>
        </w:r>
        <w:r w:rsidR="00FF2BD2">
          <w:rPr>
            <w:bCs/>
            <w:noProof/>
            <w:webHidden/>
            <w:sz w:val="22"/>
          </w:rPr>
          <w:t>6</w:t>
        </w:r>
      </w:hyperlink>
    </w:p>
    <w:p w14:paraId="027E65C8" w14:textId="42B6760C"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w:t>
        </w:r>
        <w:r w:rsidR="00FF2BD2">
          <w:rPr>
            <w:b/>
            <w:bCs/>
            <w:noProof/>
            <w:webHidden/>
            <w:sz w:val="22"/>
            <w:szCs w:val="22"/>
          </w:rPr>
          <w:t>6</w:t>
        </w:r>
      </w:hyperlink>
    </w:p>
    <w:p w14:paraId="46136719" w14:textId="4D7A6310" w:rsidR="00B71DAD" w:rsidRPr="00216416" w:rsidRDefault="00976467"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w:t>
        </w:r>
        <w:r w:rsidR="00FF2BD2">
          <w:rPr>
            <w:bCs/>
            <w:noProof/>
            <w:webHidden/>
            <w:sz w:val="22"/>
          </w:rPr>
          <w:t>6</w:t>
        </w:r>
      </w:hyperlink>
    </w:p>
    <w:p w14:paraId="716701D3" w14:textId="52128838" w:rsidR="00B71DAD" w:rsidRPr="00216416" w:rsidRDefault="00976467"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FF2BD2">
          <w:rPr>
            <w:bCs/>
            <w:noProof/>
            <w:webHidden/>
            <w:sz w:val="22"/>
          </w:rPr>
          <w:t>39</w:t>
        </w:r>
      </w:hyperlink>
    </w:p>
    <w:p w14:paraId="17BDE108" w14:textId="4FA5B71A" w:rsidR="00B71DAD" w:rsidRPr="00216416" w:rsidRDefault="00976467"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FF2BD2">
          <w:rPr>
            <w:bCs/>
            <w:noProof/>
            <w:webHidden/>
            <w:sz w:val="22"/>
          </w:rPr>
          <w:t>39</w:t>
        </w:r>
      </w:hyperlink>
    </w:p>
    <w:p w14:paraId="6A6EC09A" w14:textId="7765E5B6" w:rsidR="00B71DAD" w:rsidRPr="00216416" w:rsidRDefault="00976467"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0C42B2">
          <w:rPr>
            <w:b/>
            <w:bCs/>
            <w:noProof/>
            <w:webHidden/>
            <w:sz w:val="22"/>
            <w:szCs w:val="22"/>
          </w:rPr>
          <w:t>4</w:t>
        </w:r>
        <w:r w:rsidR="00FF2BD2">
          <w:rPr>
            <w:b/>
            <w:bCs/>
            <w:noProof/>
            <w:webHidden/>
            <w:sz w:val="22"/>
            <w:szCs w:val="22"/>
          </w:rPr>
          <w:t>0</w:t>
        </w:r>
      </w:hyperlink>
    </w:p>
    <w:p w14:paraId="35DFC5D6" w14:textId="681ECB04" w:rsidR="00B71DAD" w:rsidRPr="00216416" w:rsidRDefault="00976467"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0C42B2">
          <w:rPr>
            <w:bCs/>
            <w:noProof/>
            <w:webHidden/>
            <w:sz w:val="22"/>
          </w:rPr>
          <w:t>4</w:t>
        </w:r>
        <w:r w:rsidR="00FF2BD2">
          <w:rPr>
            <w:bCs/>
            <w:noProof/>
            <w:webHidden/>
            <w:sz w:val="22"/>
          </w:rPr>
          <w:t>0</w:t>
        </w:r>
      </w:hyperlink>
    </w:p>
    <w:p w14:paraId="64B5802D" w14:textId="37E8E226" w:rsidR="00B71DAD" w:rsidRPr="00216416" w:rsidRDefault="00976467"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w:t>
        </w:r>
        <w:r w:rsidR="00FF2BD2">
          <w:rPr>
            <w:bCs/>
            <w:noProof/>
            <w:webHidden/>
            <w:sz w:val="22"/>
          </w:rPr>
          <w:t>1</w:t>
        </w:r>
      </w:hyperlink>
    </w:p>
    <w:p w14:paraId="22032B98" w14:textId="1D1AFAF7" w:rsidR="00B71DAD" w:rsidRDefault="00976467"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w:t>
        </w:r>
        <w:r w:rsidR="00FF2BD2">
          <w:rPr>
            <w:bCs/>
            <w:noProof/>
            <w:webHidden/>
            <w:sz w:val="22"/>
          </w:rPr>
          <w:t>1</w:t>
        </w:r>
      </w:hyperlink>
    </w:p>
    <w:p w14:paraId="3F5B0A96" w14:textId="3470F08D"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FF2BD2">
        <w:rPr>
          <w:bCs/>
          <w:noProof/>
          <w:sz w:val="22"/>
          <w:u w:val="single"/>
          <w:lang w:bidi="x-none"/>
          <w14:scene3d>
            <w14:camera w14:prst="orthographicFront"/>
            <w14:lightRig w14:rig="threePt" w14:dir="t">
              <w14:rot w14:lat="0" w14:lon="0" w14:rev="0"/>
            </w14:lightRig>
          </w14:scene3d>
        </w:rPr>
        <w:t>2</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1436EF06" w:rsidR="00B71DAD" w:rsidRPr="00216416" w:rsidRDefault="00976467"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w:t>
        </w:r>
        <w:r w:rsidR="00FF2BD2">
          <w:rPr>
            <w:bCs/>
            <w:noProof/>
            <w:webHidden/>
            <w:sz w:val="22"/>
          </w:rPr>
          <w:t>3</w:t>
        </w:r>
      </w:hyperlink>
    </w:p>
    <w:p w14:paraId="602B1C3E" w14:textId="79399548" w:rsidR="00B71DAD" w:rsidRPr="00216416" w:rsidRDefault="00976467"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w:t>
        </w:r>
        <w:r w:rsidR="00FF2BD2">
          <w:rPr>
            <w:bCs/>
            <w:noProof/>
            <w:webHidden/>
            <w:sz w:val="22"/>
          </w:rPr>
          <w:t>4</w:t>
        </w:r>
      </w:hyperlink>
    </w:p>
    <w:p w14:paraId="3A110956" w14:textId="1F4D209A" w:rsidR="00F94C75" w:rsidRPr="00216416" w:rsidRDefault="00976467"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w:t>
        </w:r>
        <w:r w:rsidR="00FF2BD2">
          <w:rPr>
            <w:bCs/>
            <w:noProof/>
            <w:webHidden/>
            <w:sz w:val="22"/>
          </w:rPr>
          <w:t>5</w:t>
        </w:r>
      </w:hyperlink>
    </w:p>
    <w:p w14:paraId="76504274" w14:textId="3953FB3E" w:rsidR="00B71DAD" w:rsidRPr="00216416" w:rsidRDefault="00855897"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976467"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976467"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976467"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976467"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513A4583" w14:textId="1C15F9E3" w:rsidR="00CC4A26" w:rsidRPr="00D25D55" w:rsidRDefault="00CC4A26" w:rsidP="00CC4A26">
      <w:pPr>
        <w:pStyle w:val="a"/>
        <w:numPr>
          <w:ilvl w:val="0"/>
          <w:numId w:val="0"/>
        </w:numPr>
        <w:jc w:val="both"/>
        <w:rPr>
          <w:b w:val="0"/>
        </w:rPr>
      </w:pPr>
      <w:r w:rsidRPr="004A1E14">
        <w:t>Общество с ограниченной ответственностью «ЕвроСибЭнерго-Гидрогенерация» (ООО «ЕвроСибЭнерго-Гидрогенерация»),</w:t>
      </w:r>
      <w:r w:rsidRPr="004A1E14">
        <w:rPr>
          <w:b w:val="0"/>
        </w:rPr>
        <w:t xml:space="preserve"> именуемым в дальнейшем «Заказчик», в лице </w:t>
      </w:r>
      <w:r w:rsidRPr="00041E8A">
        <w:rPr>
          <w:b w:val="0"/>
        </w:rPr>
        <w:t xml:space="preserve">директора Усть-Илимской ГЭС (филиала ООО «ЕвроСибЭнерго-Гидрогенерация») </w:t>
      </w:r>
      <w:r w:rsidRPr="00041E8A">
        <w:t>Карпачева Андрея Анатольевича</w:t>
      </w:r>
      <w:r w:rsidRPr="00041E8A">
        <w:rPr>
          <w:b w:val="0"/>
        </w:rPr>
        <w:t xml:space="preserve">, действующего на основании доверенности </w:t>
      </w:r>
      <w:bookmarkStart w:id="0" w:name="_GoBack"/>
      <w:r w:rsidRPr="00D25D55">
        <w:rPr>
          <w:b w:val="0"/>
        </w:rPr>
        <w:t>№</w:t>
      </w:r>
      <w:r w:rsidR="00D25D55" w:rsidRPr="00D25D55">
        <w:rPr>
          <w:b w:val="0"/>
        </w:rPr>
        <w:t>41 от 01.04.2023</w:t>
      </w:r>
      <w:r w:rsidRPr="00D25D55">
        <w:rPr>
          <w:b w:val="0"/>
        </w:rPr>
        <w:t>г</w:t>
      </w:r>
      <w:r w:rsidRPr="00D25D55">
        <w:t xml:space="preserve">, </w:t>
      </w:r>
      <w:r w:rsidRPr="00D25D55">
        <w:rPr>
          <w:b w:val="0"/>
        </w:rPr>
        <w:t>и</w:t>
      </w:r>
    </w:p>
    <w:bookmarkEnd w:id="0"/>
    <w:p w14:paraId="0CFD70BD" w14:textId="491A8514" w:rsidR="00FB4A8A" w:rsidRPr="00AC4BDE" w:rsidRDefault="00B9196C" w:rsidP="00FB4A8A">
      <w:pPr>
        <w:pStyle w:val="a6"/>
        <w:spacing w:before="120" w:after="120"/>
        <w:jc w:val="both"/>
        <w:rPr>
          <w:bCs/>
          <w:sz w:val="22"/>
          <w:szCs w:val="22"/>
        </w:rPr>
      </w:pPr>
      <w:r>
        <w:rPr>
          <w:b/>
          <w:bCs/>
          <w:sz w:val="22"/>
          <w:szCs w:val="22"/>
        </w:rPr>
        <w:t>________</w:t>
      </w:r>
      <w:r w:rsidR="00F81517" w:rsidRPr="00423110">
        <w:rPr>
          <w:b/>
          <w:bCs/>
          <w:sz w:val="22"/>
          <w:szCs w:val="22"/>
        </w:rPr>
        <w:t>,</w:t>
      </w:r>
      <w:r w:rsidR="00F81517" w:rsidRPr="00423110">
        <w:rPr>
          <w:bCs/>
          <w:iCs/>
          <w:sz w:val="22"/>
          <w:szCs w:val="22"/>
        </w:rPr>
        <w:t xml:space="preserve"> </w:t>
      </w:r>
      <w:r w:rsidR="00FB4A8A" w:rsidRPr="00423110">
        <w:rPr>
          <w:bCs/>
          <w:sz w:val="22"/>
          <w:szCs w:val="22"/>
        </w:rPr>
        <w:t xml:space="preserve">именуемым в дальнейшем </w:t>
      </w:r>
      <w:r w:rsidR="00FB4A8A" w:rsidRPr="00423110">
        <w:rPr>
          <w:b/>
          <w:bCs/>
          <w:sz w:val="22"/>
          <w:szCs w:val="22"/>
        </w:rPr>
        <w:t>«Подрядчик</w:t>
      </w:r>
      <w:r w:rsidR="00FB4A8A" w:rsidRPr="00423110">
        <w:rPr>
          <w:bCs/>
          <w:sz w:val="22"/>
          <w:szCs w:val="22"/>
        </w:rPr>
        <w:t xml:space="preserve">», в лице </w:t>
      </w:r>
      <w:r>
        <w:rPr>
          <w:bCs/>
          <w:sz w:val="22"/>
          <w:szCs w:val="22"/>
        </w:rPr>
        <w:t>________</w:t>
      </w:r>
      <w:r w:rsidR="00FB4A8A" w:rsidRPr="00423110">
        <w:rPr>
          <w:b/>
          <w:bCs/>
          <w:sz w:val="22"/>
          <w:szCs w:val="22"/>
        </w:rPr>
        <w:t>,</w:t>
      </w:r>
      <w:r w:rsidR="00FB4A8A" w:rsidRPr="00423110">
        <w:rPr>
          <w:bCs/>
          <w:sz w:val="22"/>
          <w:szCs w:val="22"/>
        </w:rPr>
        <w:t xml:space="preserve"> действующего </w:t>
      </w:r>
      <w:r w:rsidR="00450533" w:rsidRPr="00423110">
        <w:rPr>
          <w:sz w:val="22"/>
          <w:szCs w:val="22"/>
        </w:rPr>
        <w:t xml:space="preserve">на основании </w:t>
      </w:r>
      <w:r w:rsidR="00581434" w:rsidRPr="00423110">
        <w:rPr>
          <w:sz w:val="22"/>
          <w:szCs w:val="22"/>
        </w:rPr>
        <w:t>Устава</w:t>
      </w:r>
      <w:r w:rsidR="00744A7F">
        <w:rPr>
          <w:sz w:val="22"/>
          <w:szCs w:val="22"/>
        </w:rPr>
        <w:t>,</w:t>
      </w:r>
      <w:r w:rsidR="00FB4A8A" w:rsidRPr="00AC4BDE">
        <w:rPr>
          <w:bCs/>
          <w:sz w:val="22"/>
          <w:szCs w:val="22"/>
        </w:rPr>
        <w:t xml:space="preserve"> с другой стороны,</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3A9B73AB"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39311E">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442FA25D"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39311E">
        <w:t>17.6.2</w:t>
      </w:r>
      <w:r w:rsidR="00220D2C" w:rsidRPr="003107A8">
        <w:fldChar w:fldCharType="end"/>
      </w:r>
      <w:r w:rsidR="00BB6A60" w:rsidRPr="003107A8">
        <w:t>.</w:t>
      </w:r>
    </w:p>
    <w:p w14:paraId="49C4179E" w14:textId="025C6448"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39311E">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A91B6C1"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39311E">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EE566C" w:rsidRDefault="00D970FE" w:rsidP="00D970FE">
      <w:pPr>
        <w:pStyle w:val="RUS111"/>
      </w:pPr>
      <w:bookmarkStart w:id="7" w:name="_Ref495978182"/>
      <w:bookmarkStart w:id="8" w:name="_Ref496029057"/>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w:t>
      </w:r>
      <w:r w:rsidRPr="00EE566C">
        <w:t>Федерации. Комплектацию Объекта Материалами обеспечивает Подрядчик.</w:t>
      </w:r>
      <w:bookmarkEnd w:id="7"/>
    </w:p>
    <w:p w14:paraId="336E2E92" w14:textId="043439E4" w:rsidR="00D970FE" w:rsidRPr="003107A8" w:rsidRDefault="00D970FE" w:rsidP="00D970FE">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 (</w:t>
      </w:r>
      <w:r>
        <w:t>Форма накладной на отпуск материалов на сторону)</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14:paraId="0050C888" w14:textId="21B208A4" w:rsidR="007214B2" w:rsidRPr="003107A8" w:rsidRDefault="00B30344" w:rsidP="007214B2">
      <w:pPr>
        <w:pStyle w:val="RUS111"/>
        <w:tabs>
          <w:tab w:val="num" w:pos="5954"/>
        </w:tabs>
      </w:pPr>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w:t>
      </w:r>
      <w:r w:rsidR="007214B2" w:rsidRPr="00A93F75">
        <w:t xml:space="preserve">Комплектацию Объекта Оборудованием обеспечивают </w:t>
      </w:r>
      <w:r w:rsidR="007214B2" w:rsidRPr="00EE566C">
        <w:t xml:space="preserve">Подрядчик. </w:t>
      </w:r>
      <w:r w:rsidR="007214B2" w:rsidRPr="00A93F75">
        <w:t>Номе</w:t>
      </w:r>
      <w:r w:rsidR="007214B2" w:rsidRPr="003107A8">
        <w:t xml:space="preserve">нклатура и количество </w:t>
      </w:r>
      <w:r w:rsidR="007214B2">
        <w:t xml:space="preserve">оборудования поставки Подрядчика </w:t>
      </w:r>
      <w:r w:rsidR="007214B2" w:rsidRPr="003107A8">
        <w:t xml:space="preserve">определяются в </w:t>
      </w:r>
      <w:r w:rsidR="007214B2" w:rsidRPr="00F75F58">
        <w:t>Приложении</w:t>
      </w:r>
      <w:r w:rsidR="007214B2" w:rsidRPr="00F66623">
        <w:t xml:space="preserve"> </w:t>
      </w:r>
      <w:r w:rsidR="007214B2" w:rsidRPr="005B1A6E">
        <w:rPr>
          <w:color w:val="FF0000"/>
        </w:rPr>
        <w:t>№</w:t>
      </w:r>
      <w:r w:rsidR="00C27B0E">
        <w:rPr>
          <w:color w:val="FF0000"/>
        </w:rPr>
        <w:t>5</w:t>
      </w:r>
      <w:r w:rsidR="007214B2">
        <w:rPr>
          <w:color w:val="FF0000"/>
        </w:rPr>
        <w:t>__</w:t>
      </w:r>
      <w:r w:rsidR="007214B2" w:rsidRPr="005B1A6E">
        <w:rPr>
          <w:color w:val="FF0000"/>
        </w:rPr>
        <w:t xml:space="preserve"> </w:t>
      </w:r>
      <w:r w:rsidR="007214B2" w:rsidRPr="005B1A6E">
        <w:t xml:space="preserve">(Ведомость оборудования </w:t>
      </w:r>
      <w:r w:rsidR="007214B2">
        <w:t xml:space="preserve">поставки </w:t>
      </w:r>
      <w:r w:rsidR="007214B2" w:rsidRPr="005B1A6E">
        <w:t>Подрядчик</w:t>
      </w:r>
      <w:r w:rsidR="007214B2">
        <w:t>а</w:t>
      </w:r>
      <w:r w:rsidR="00C27B0E">
        <w:t xml:space="preserve">) </w:t>
      </w:r>
      <w:r w:rsidR="007214B2" w:rsidRPr="005B1A6E">
        <w:t>и может быть передана Подрядчику Заказчиком в порядке, установленном пункт</w:t>
      </w:r>
      <w:r w:rsidR="007214B2">
        <w:t>ом</w:t>
      </w:r>
      <w:r w:rsidR="007214B2" w:rsidRPr="005B1A6E">
        <w:t xml:space="preserve"> </w:t>
      </w:r>
      <w:r w:rsidR="007214B2" w:rsidRPr="005B1A6E">
        <w:rPr>
          <w:color w:val="FF0000"/>
        </w:rPr>
        <w:t>14.1.</w:t>
      </w:r>
      <w:r w:rsidR="007214B2">
        <w:rPr>
          <w:color w:val="FF0000"/>
        </w:rPr>
        <w:t>7</w:t>
      </w:r>
      <w:r w:rsidR="007214B2" w:rsidRPr="005B1A6E">
        <w:rPr>
          <w:color w:val="FF0000"/>
        </w:rPr>
        <w:t xml:space="preserve"> </w:t>
      </w:r>
      <w:r w:rsidR="007214B2" w:rsidRPr="005B1A6E">
        <w:t>настоящего</w:t>
      </w:r>
      <w:r w:rsidR="007214B2" w:rsidRPr="003107A8">
        <w:t xml:space="preserve"> Договора.</w:t>
      </w:r>
    </w:p>
    <w:bookmarkEnd w:id="8"/>
    <w:p w14:paraId="622D2278" w14:textId="2F505471" w:rsidR="007869CF" w:rsidRPr="00E6583B" w:rsidRDefault="007214B2" w:rsidP="007214B2">
      <w:pPr>
        <w:pStyle w:val="RUS111"/>
      </w:pPr>
      <w:r w:rsidRPr="007869CF">
        <w:rPr>
          <w:b/>
        </w:rPr>
        <w:t xml:space="preserve"> </w:t>
      </w:r>
      <w:r w:rsidR="00A74043" w:rsidRPr="007869CF">
        <w:rPr>
          <w:b/>
        </w:rPr>
        <w:t>«Объект»</w:t>
      </w:r>
      <w:r w:rsidR="00A74043" w:rsidRPr="007869CF">
        <w:rPr>
          <w:color w:val="FF0000"/>
        </w:rPr>
        <w:t xml:space="preserve"> </w:t>
      </w:r>
      <w:r w:rsidR="007869CF" w:rsidRPr="005D39BF">
        <w:t xml:space="preserve">обозначает </w:t>
      </w:r>
      <w:r w:rsidR="00DE6098" w:rsidRPr="00C27B0E">
        <w:rPr>
          <w:b/>
        </w:rPr>
        <w:t>"ЗДАНИЕ УИГЭС. Инв. № 01010001. Модернизация системы защиты от падения работни</w:t>
      </w:r>
      <w:r w:rsidR="00DE6098">
        <w:rPr>
          <w:b/>
        </w:rPr>
        <w:t>ков с высоты подкрановых путей"</w:t>
      </w:r>
      <w:r w:rsidR="007869CF" w:rsidRPr="00333434">
        <w:t>,</w:t>
      </w:r>
      <w:r w:rsidR="007869CF">
        <w:t xml:space="preserve"> расположенный по адресу: г.Усть-Илимск,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w:t>
      </w:r>
      <w:r w:rsidRPr="003107A8">
        <w:lastRenderedPageBreak/>
        <w:t xml:space="preserve">(СП);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63C41772"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39311E">
        <w:rPr>
          <w:color w:val="FF0000"/>
        </w:rPr>
        <w:t>2.1</w:t>
      </w:r>
      <w:r w:rsidR="004E7911" w:rsidRPr="00C36D7C">
        <w:rPr>
          <w:color w:val="FF0000"/>
        </w:rPr>
        <w:fldChar w:fldCharType="end"/>
      </w:r>
      <w:r w:rsidRPr="00C36D7C">
        <w:rPr>
          <w:color w:val="FF0000"/>
        </w:rPr>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297B501F"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39311E">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lastRenderedPageBreak/>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554A2890"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39311E">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1" w:name="_Toc502148195"/>
      <w:bookmarkStart w:id="12" w:name="_Toc502142536"/>
      <w:bookmarkStart w:id="13" w:name="_Toc499813133"/>
      <w:r w:rsidRPr="00552AED">
        <w:t>Предмет Договора</w:t>
      </w:r>
      <w:bookmarkEnd w:id="11"/>
      <w:bookmarkEnd w:id="12"/>
      <w:bookmarkEnd w:id="13"/>
    </w:p>
    <w:p w14:paraId="495CD9A9" w14:textId="70DC6268" w:rsidR="009E1EA1" w:rsidRPr="009E1EA1" w:rsidRDefault="005E6F01" w:rsidP="000A7593">
      <w:pPr>
        <w:pStyle w:val="RUS11"/>
      </w:pPr>
      <w:bookmarkStart w:id="14" w:name="_Ref496028070"/>
      <w:bookmarkStart w:id="15" w:name="_Ref497237746"/>
      <w:r w:rsidRPr="009E1EA1">
        <w:t xml:space="preserve">Подрядчик </w:t>
      </w:r>
      <w:r w:rsidR="00B94B36" w:rsidRPr="009E1EA1">
        <w:t>принимает на себя обязательства</w:t>
      </w:r>
      <w:r w:rsidRPr="009E1EA1">
        <w:t xml:space="preserve"> </w:t>
      </w:r>
      <w:r w:rsidR="00B24569" w:rsidRPr="009E1EA1">
        <w:t xml:space="preserve">выполнить </w:t>
      </w:r>
      <w:bookmarkEnd w:id="14"/>
      <w:bookmarkEnd w:id="15"/>
      <w:r w:rsidR="00AB680D" w:rsidRPr="009E1EA1">
        <w:t xml:space="preserve">по заданию Заказчика </w:t>
      </w:r>
      <w:r w:rsidR="00AB680D" w:rsidRPr="000A7593">
        <w:t>строительно-монтажные</w:t>
      </w:r>
      <w:r w:rsidR="006173AC" w:rsidRPr="000A7593">
        <w:t>,</w:t>
      </w:r>
      <w:r w:rsidR="00F20D78" w:rsidRPr="000A7593">
        <w:t xml:space="preserve"> пусконаладочные </w:t>
      </w:r>
      <w:r w:rsidR="00AB680D" w:rsidRPr="000A7593">
        <w:t xml:space="preserve">работы </w:t>
      </w:r>
      <w:r w:rsidR="00417E49" w:rsidRPr="000A7593">
        <w:t xml:space="preserve">и поставку оборудования </w:t>
      </w:r>
      <w:r w:rsidR="006F715F" w:rsidRPr="000A7593">
        <w:t xml:space="preserve">по </w:t>
      </w:r>
      <w:r w:rsidR="00C27B0E" w:rsidRPr="000A7593">
        <w:t xml:space="preserve">объекту, взятому в аренду </w:t>
      </w:r>
      <w:r w:rsidR="00C27B0E" w:rsidRPr="009E1EA1">
        <w:t>филиалом ООО «ЕвроСибЭнерго-Гидрогенерация» Усть-Илимская ГЭС</w:t>
      </w:r>
      <w:r w:rsidR="00D977B5" w:rsidRPr="009E1EA1">
        <w:t xml:space="preserve"> </w:t>
      </w:r>
      <w:r w:rsidR="00C27B0E" w:rsidRPr="009E1EA1">
        <w:rPr>
          <w:b/>
        </w:rPr>
        <w:t>"ЗДАНИЕ УИГЭС. Инв. № 01010001. Модернизация системы защиты от падения работников с высоты подкрановых путей"</w:t>
      </w:r>
      <w:r w:rsidR="00C27B0E" w:rsidRPr="009E1EA1">
        <w:t xml:space="preserve"> </w:t>
      </w:r>
      <w:r w:rsidR="00AB680D" w:rsidRPr="009E1EA1">
        <w:t xml:space="preserve">в соответствии Договором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9E1EA1">
        <w:t xml:space="preserve">Объем Работ закреплен в </w:t>
      </w:r>
      <w:r w:rsidR="009E1EA1">
        <w:t>п</w:t>
      </w:r>
      <w:r w:rsidR="009E1EA1" w:rsidRPr="009E1EA1">
        <w:t>роектн</w:t>
      </w:r>
      <w:r w:rsidR="009E1EA1">
        <w:t>ой</w:t>
      </w:r>
      <w:r w:rsidR="009E1EA1" w:rsidRPr="009E1EA1">
        <w:t xml:space="preserve"> и рабоч</w:t>
      </w:r>
      <w:r w:rsidR="009E1EA1">
        <w:t>ей</w:t>
      </w:r>
      <w:r w:rsidR="009E1EA1" w:rsidRPr="009E1EA1">
        <w:t xml:space="preserve"> документация «Установка средств защиты при падении работников с высоты подкрановых путей. Машинный зал», шифр 2020.УИГЭС.АЛ-1, «Установка средств защиты при падении работников с высоты подкрановых путей. ТМХ», шифр 2020.УИГЭС.АЛ-2</w:t>
      </w:r>
      <w:r w:rsidR="009E1EA1">
        <w:t xml:space="preserve">, выполненной </w:t>
      </w:r>
      <w:r w:rsidR="009E1EA1" w:rsidRPr="009E1EA1">
        <w:t>ООО «</w:t>
      </w:r>
      <w:proofErr w:type="spellStart"/>
      <w:r w:rsidR="009E1EA1" w:rsidRPr="009E1EA1">
        <w:t>Моготекс</w:t>
      </w:r>
      <w:proofErr w:type="spellEnd"/>
      <w:r w:rsidR="009E1EA1" w:rsidRPr="009E1EA1">
        <w:t xml:space="preserve"> Регион», г. Рязань в 2020 г.</w:t>
      </w:r>
      <w:r w:rsidR="009E1EA1">
        <w:t>,</w:t>
      </w:r>
      <w:r w:rsidR="009E1EA1" w:rsidRPr="009E1EA1">
        <w:t xml:space="preserve"> в Приложении </w:t>
      </w:r>
      <w:r w:rsidR="009E1EA1" w:rsidRPr="009E1EA1">
        <w:rPr>
          <w:color w:val="FF0000"/>
        </w:rPr>
        <w:t>№3</w:t>
      </w:r>
      <w:r w:rsidR="009E1EA1" w:rsidRPr="009E1EA1">
        <w:t xml:space="preserve"> (Локальные ресурсные сметы </w:t>
      </w:r>
      <w:r w:rsidR="000A7593">
        <w:t>№</w:t>
      </w:r>
      <w:r w:rsidR="000A7593" w:rsidRPr="000A7593">
        <w:t>02-01-01</w:t>
      </w:r>
      <w:r w:rsidR="000A7593">
        <w:t>, №02-01-02, №</w:t>
      </w:r>
      <w:r w:rsidR="000A7593" w:rsidRPr="000A7593">
        <w:t>0</w:t>
      </w:r>
      <w:r w:rsidR="000A7593">
        <w:t>9</w:t>
      </w:r>
      <w:r w:rsidR="000A7593" w:rsidRPr="000A7593">
        <w:t>-01-0</w:t>
      </w:r>
      <w:r w:rsidR="00785D0F">
        <w:t>1</w:t>
      </w:r>
      <w:r w:rsidR="000A7593">
        <w:t xml:space="preserve">, </w:t>
      </w:r>
      <w:r w:rsidR="00042474">
        <w:t>№</w:t>
      </w:r>
      <w:r w:rsidR="000A7593">
        <w:t>09-01-02</w:t>
      </w:r>
      <w:r w:rsidR="009E1EA1" w:rsidRPr="009E1EA1">
        <w:t>) и в любом случае включает в себя (без ограничения приведенным ниже перечнем):</w:t>
      </w:r>
    </w:p>
    <w:p w14:paraId="49C417C2" w14:textId="28FC52A8" w:rsidR="006E101C" w:rsidRDefault="006E101C" w:rsidP="00694489">
      <w:pPr>
        <w:pStyle w:val="RUS10"/>
      </w:pPr>
      <w:r w:rsidRPr="00AB680D">
        <w:t>строительно-монтажные Работы, включая общестроительные, специальные</w:t>
      </w:r>
      <w:r w:rsidR="00200143" w:rsidRPr="00AB680D">
        <w:t>, отделочные</w:t>
      </w:r>
      <w:r w:rsidRPr="00AB680D">
        <w:t xml:space="preserve"> и иные строительные Работы</w:t>
      </w:r>
      <w:r w:rsidR="00200143" w:rsidRPr="00AB680D">
        <w:t xml:space="preserve">, </w:t>
      </w:r>
      <w:r w:rsidR="00A56A8C" w:rsidRPr="00AB680D">
        <w:t xml:space="preserve">в том числе, в отношении объектов </w:t>
      </w:r>
      <w:r w:rsidR="00694489">
        <w:t>о</w:t>
      </w:r>
      <w:r w:rsidR="00694489" w:rsidRPr="00694489">
        <w:t>топлени</w:t>
      </w:r>
      <w:r w:rsidR="00694489">
        <w:t>я</w:t>
      </w:r>
      <w:r w:rsidR="00694489" w:rsidRPr="00694489">
        <w:t>, вентиляци</w:t>
      </w:r>
      <w:r w:rsidR="00694489">
        <w:t>и</w:t>
      </w:r>
      <w:r w:rsidR="00694489" w:rsidRPr="00694489">
        <w:t xml:space="preserve"> и кондиционировани</w:t>
      </w:r>
      <w:r w:rsidR="00694489">
        <w:t>я</w:t>
      </w:r>
      <w:r w:rsidR="00694489" w:rsidRPr="00694489">
        <w:t xml:space="preserve"> воздуха, тепловые сети </w:t>
      </w:r>
      <w:r w:rsidR="00A56A8C" w:rsidRPr="00AB680D">
        <w:t xml:space="preserve">тепло- и энергоснабжения, </w:t>
      </w:r>
      <w:r w:rsidR="00200143" w:rsidRPr="00AB680D">
        <w:t>оснащение Объекта инженерными системами</w:t>
      </w:r>
      <w:r w:rsidR="008104C8" w:rsidRPr="00AB680D">
        <w:t xml:space="preserve"> </w:t>
      </w:r>
      <w:r w:rsidR="00A56A8C" w:rsidRPr="00AB680D">
        <w:t>/</w:t>
      </w:r>
      <w:r w:rsidR="008104C8" w:rsidRPr="00AB680D">
        <w:t xml:space="preserve"> </w:t>
      </w:r>
      <w:r w:rsidR="00A56A8C" w:rsidRPr="00AB680D">
        <w:t>сетями</w:t>
      </w:r>
      <w:r w:rsidRPr="00AB680D">
        <w:t>, а также Работы по подключению Объекта к сетям инженерно-технического обеспечения;</w:t>
      </w:r>
    </w:p>
    <w:p w14:paraId="5D9918F9" w14:textId="77777777" w:rsidR="00F20D78" w:rsidRPr="003107A8" w:rsidRDefault="00F20D78" w:rsidP="00F20D78">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77777777" w:rsidR="006E101C" w:rsidRPr="00AB680D" w:rsidRDefault="006E101C" w:rsidP="000F7D94">
      <w:pPr>
        <w:pStyle w:val="RUS10"/>
      </w:pPr>
      <w:r w:rsidRPr="00AB680D">
        <w:t>приобретение Материалов на условиях, определенных Договором, в том числе их закупк</w:t>
      </w:r>
      <w:r w:rsidR="00337B25" w:rsidRPr="00AB680D">
        <w:t>у, транспортировку, разгрузку</w:t>
      </w:r>
      <w:r w:rsidRPr="00AB680D">
        <w:t>, погрузк</w:t>
      </w:r>
      <w:r w:rsidR="00337B25" w:rsidRPr="00AB680D">
        <w:t>у</w:t>
      </w:r>
      <w:r w:rsidRPr="00AB680D">
        <w:t>, хранение,</w:t>
      </w:r>
      <w:r w:rsidR="00337B25" w:rsidRPr="00AB680D">
        <w:t xml:space="preserve"> сертификацию</w:t>
      </w:r>
      <w:r w:rsidRPr="00AB680D">
        <w:t xml:space="preserve"> и испо</w:t>
      </w:r>
      <w:r w:rsidR="003E6761" w:rsidRPr="00AB680D">
        <w:t>льзование при выполнении Работ;</w:t>
      </w:r>
    </w:p>
    <w:p w14:paraId="49C417C6" w14:textId="77777777" w:rsidR="00653035" w:rsidRPr="00AB680D" w:rsidRDefault="00653035" w:rsidP="00CE6C7F">
      <w:pPr>
        <w:pStyle w:val="RUS10"/>
      </w:pPr>
      <w:r w:rsidRPr="00AB680D">
        <w:t>организацию питания и страхования персонала Подрядчика;</w:t>
      </w:r>
    </w:p>
    <w:p w14:paraId="49C417C7" w14:textId="77777777" w:rsidR="00653035" w:rsidRPr="00AB680D" w:rsidRDefault="00653035" w:rsidP="00CE6C7F">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AB680D" w:rsidRDefault="00653035" w:rsidP="00CE6C7F">
      <w:pPr>
        <w:pStyle w:val="RUS10"/>
      </w:pPr>
      <w:r w:rsidRPr="00AB680D">
        <w:t>инструктаж персонала Подрядчика и</w:t>
      </w:r>
      <w:r w:rsidR="000D4C74" w:rsidRPr="00AB680D">
        <w:t xml:space="preserve"> </w:t>
      </w:r>
      <w:r w:rsidRPr="00AB680D">
        <w:t>/</w:t>
      </w:r>
      <w:r w:rsidR="000D4C74" w:rsidRPr="00AB680D">
        <w:t xml:space="preserve"> </w:t>
      </w:r>
      <w:r w:rsidRPr="00AB680D">
        <w:t>или Заказчика;</w:t>
      </w:r>
    </w:p>
    <w:p w14:paraId="49C417C9" w14:textId="420B9AFB" w:rsidR="00653035" w:rsidRDefault="00653035" w:rsidP="00CE6C7F">
      <w:pPr>
        <w:pStyle w:val="RUS10"/>
      </w:pPr>
      <w:r w:rsidRPr="00AB680D">
        <w:t xml:space="preserve">устранение дефектов и недоделок, выявленных Заказчиком на момент </w:t>
      </w:r>
      <w:r w:rsidR="00341B07" w:rsidRPr="00AB680D">
        <w:t xml:space="preserve">получения разрешения на </w:t>
      </w:r>
      <w:r w:rsidRPr="00AB680D">
        <w:t>ввод Объекта в эксплуатацию;</w:t>
      </w:r>
    </w:p>
    <w:p w14:paraId="49C417CB" w14:textId="25B4D949" w:rsidR="00FB1E2B" w:rsidRPr="00AB680D" w:rsidRDefault="00FB1E2B" w:rsidP="009E1EA1">
      <w:pPr>
        <w:pStyle w:val="RUS11"/>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9E1EA1">
        <w:t xml:space="preserve">п. </w:t>
      </w:r>
      <w:r w:rsidRPr="009E1EA1">
        <w:fldChar w:fldCharType="begin"/>
      </w:r>
      <w:r w:rsidRPr="009E1EA1">
        <w:instrText xml:space="preserve"> REF _Ref496181471 \r \h </w:instrText>
      </w:r>
      <w:r w:rsidR="00FD31CA" w:rsidRPr="009E1EA1">
        <w:instrText xml:space="preserve"> \* MERGEFORMAT </w:instrText>
      </w:r>
      <w:r w:rsidRPr="009E1EA1">
        <w:fldChar w:fldCharType="separate"/>
      </w:r>
      <w:r w:rsidR="0039311E">
        <w:t>1.1.29</w:t>
      </w:r>
      <w:r w:rsidRPr="009E1EA1">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6" w:name="_Toc502148196"/>
      <w:bookmarkStart w:id="17" w:name="_Toc502142537"/>
      <w:bookmarkStart w:id="18" w:name="_Toc499813134"/>
      <w:bookmarkStart w:id="19" w:name="_Ref493705058"/>
      <w:r w:rsidRPr="00AB680D">
        <w:t>Сроки выполнения Работ</w:t>
      </w:r>
      <w:bookmarkEnd w:id="16"/>
      <w:bookmarkEnd w:id="17"/>
      <w:bookmarkEnd w:id="18"/>
    </w:p>
    <w:p w14:paraId="49C417CD" w14:textId="6CD2DC0A" w:rsidR="00DB54E0" w:rsidRPr="00AB680D" w:rsidRDefault="00DB54E0" w:rsidP="00FC66E6">
      <w:pPr>
        <w:pStyle w:val="RUS11"/>
        <w:tabs>
          <w:tab w:val="left" w:pos="1418"/>
        </w:tabs>
        <w:spacing w:before="120"/>
      </w:pPr>
      <w:r w:rsidRPr="00AB680D">
        <w:lastRenderedPageBreak/>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52FFCA4E" w:rsidR="00FB1E2B" w:rsidRDefault="00DB54E0" w:rsidP="00FC66E6">
      <w:pPr>
        <w:pStyle w:val="RUS11"/>
        <w:tabs>
          <w:tab w:val="left" w:pos="1418"/>
        </w:tabs>
        <w:spacing w:before="120"/>
      </w:pPr>
      <w:bookmarkStart w:id="20" w:name="_Ref496634419"/>
      <w:r w:rsidRPr="009D04FF">
        <w:rPr>
          <w:b/>
        </w:rPr>
        <w:t xml:space="preserve">Начало </w:t>
      </w:r>
      <w:r w:rsidR="00FB1E2B" w:rsidRPr="009D04FF">
        <w:rPr>
          <w:b/>
        </w:rPr>
        <w:t>Работ</w:t>
      </w:r>
      <w:r w:rsidR="007368CA" w:rsidRPr="009D04FF">
        <w:rPr>
          <w:b/>
        </w:rPr>
        <w:t>:</w:t>
      </w:r>
      <w:r w:rsidR="00FB1E2B" w:rsidRPr="009D04FF">
        <w:rPr>
          <w:b/>
        </w:rPr>
        <w:t xml:space="preserve"> </w:t>
      </w:r>
      <w:r w:rsidR="009D04FF" w:rsidRPr="009D04FF">
        <w:rPr>
          <w:b/>
        </w:rPr>
        <w:t xml:space="preserve">с </w:t>
      </w:r>
      <w:r w:rsidR="006B303B">
        <w:rPr>
          <w:b/>
        </w:rPr>
        <w:t>даты заключения настоящего договора</w:t>
      </w:r>
      <w:r w:rsidR="00FB1E2B" w:rsidRPr="009D04FF">
        <w:rPr>
          <w:b/>
        </w:rPr>
        <w:t>, окончание Работ</w:t>
      </w:r>
      <w:r w:rsidR="007368CA" w:rsidRPr="009D04FF">
        <w:rPr>
          <w:b/>
        </w:rPr>
        <w:t>:</w:t>
      </w:r>
      <w:r w:rsidR="00FB1E2B" w:rsidRPr="009D04FF">
        <w:rPr>
          <w:b/>
        </w:rPr>
        <w:t xml:space="preserve"> </w:t>
      </w:r>
      <w:r w:rsidR="009E1EA1" w:rsidRPr="009E1EA1">
        <w:rPr>
          <w:b/>
        </w:rPr>
        <w:t>20</w:t>
      </w:r>
      <w:r w:rsidR="009E1EA1">
        <w:rPr>
          <w:b/>
        </w:rPr>
        <w:t xml:space="preserve">.12.2023 </w:t>
      </w:r>
      <w:r w:rsidR="009D04FF" w:rsidRPr="009D04FF">
        <w:rPr>
          <w:b/>
        </w:rPr>
        <w:t>года</w:t>
      </w:r>
      <w:r w:rsidR="00FB1E2B" w:rsidRPr="009D04FF">
        <w:rPr>
          <w:b/>
        </w:rPr>
        <w:t>.</w:t>
      </w:r>
      <w:r w:rsidR="00FB1E2B" w:rsidRPr="009D04FF">
        <w:t xml:space="preserve"> Промежуточные</w:t>
      </w:r>
      <w:r w:rsidR="00FB1E2B" w:rsidRPr="00AB680D">
        <w:t xml:space="preserve"> сроки выполнения Работ указаны в Приложении</w:t>
      </w:r>
      <w:r w:rsidR="00955232" w:rsidRPr="00AB680D">
        <w:t xml:space="preserve"> </w:t>
      </w:r>
      <w:r w:rsidR="00955232" w:rsidRPr="00DD2850">
        <w:rPr>
          <w:color w:val="FF0000"/>
        </w:rPr>
        <w:t>№</w:t>
      </w:r>
      <w:r w:rsidR="0078098E">
        <w:rPr>
          <w:color w:val="FF0000"/>
        </w:rPr>
        <w:t>4</w:t>
      </w:r>
      <w:r w:rsidR="00955232" w:rsidRPr="00AB680D">
        <w:t xml:space="preserve"> (График выполнения Работ)</w:t>
      </w:r>
      <w:r w:rsidR="00FB1E2B" w:rsidRPr="00AB680D">
        <w:t>.</w:t>
      </w:r>
      <w:bookmarkEnd w:id="20"/>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11552612" w:rsidR="00FB1E2B" w:rsidRPr="00AB680D" w:rsidRDefault="00FB1E2B" w:rsidP="00FC66E6">
      <w:pPr>
        <w:pStyle w:val="RUS11"/>
        <w:tabs>
          <w:tab w:val="left" w:pos="1418"/>
        </w:tabs>
        <w:spacing w:before="120"/>
      </w:pPr>
      <w:r w:rsidRPr="00AB680D">
        <w:t xml:space="preserve">В случае если в процессе выполнения Работ возникнет необходимость внести отдельные изменения </w:t>
      </w:r>
      <w:r w:rsidR="00FC445A">
        <w:t xml:space="preserve">в </w:t>
      </w:r>
      <w:r w:rsidR="002F7B0F" w:rsidRPr="00AB680D">
        <w:t>Приложени</w:t>
      </w:r>
      <w:r w:rsidR="00CA1002" w:rsidRPr="00AB680D">
        <w:t>е</w:t>
      </w:r>
      <w:r w:rsidR="009F4609" w:rsidRPr="00AB680D">
        <w:t xml:space="preserve"> </w:t>
      </w:r>
      <w:r w:rsidR="009F4609" w:rsidRPr="007054E5">
        <w:rPr>
          <w:color w:val="FF0000"/>
        </w:rPr>
        <w:t>№</w:t>
      </w:r>
      <w:r w:rsidR="0078098E">
        <w:rPr>
          <w:color w:val="FF0000"/>
        </w:rPr>
        <w:t>4</w:t>
      </w:r>
      <w:r w:rsidR="00FC445A">
        <w:rPr>
          <w:color w:val="FF0000"/>
        </w:rPr>
        <w:t xml:space="preserve"> </w:t>
      </w:r>
      <w:r w:rsidR="00FC445A" w:rsidRPr="00FC445A">
        <w:t>(График выполнения Работ)</w:t>
      </w:r>
      <w:r w:rsidRPr="00FC445A">
        <w:t xml:space="preserve">, </w:t>
      </w:r>
      <w:r w:rsidR="00102B40" w:rsidRPr="00AB680D">
        <w:t>такие изменения вносятся в порядке, установленном п</w:t>
      </w:r>
      <w:r w:rsidR="00537596" w:rsidRPr="00AB680D">
        <w:t>унктом</w:t>
      </w:r>
      <w:r w:rsidR="00DF5853">
        <w:t xml:space="preserve"> </w:t>
      </w:r>
      <w:r w:rsidR="00DF5853" w:rsidRPr="00DF5853">
        <w:rPr>
          <w:color w:val="FF0000"/>
        </w:rPr>
        <w:t xml:space="preserve">38.5 </w:t>
      </w:r>
      <w:r w:rsidR="00102B40" w:rsidRPr="00AB680D">
        <w:t>Договора</w:t>
      </w:r>
      <w:r w:rsidRPr="00AB680D">
        <w:t>.</w:t>
      </w:r>
    </w:p>
    <w:p w14:paraId="49C417D1" w14:textId="77777777" w:rsidR="00FA0DD3" w:rsidRPr="00AB680D" w:rsidRDefault="00BC6571" w:rsidP="003107A8">
      <w:pPr>
        <w:pStyle w:val="RUS1"/>
        <w:spacing w:before="120"/>
      </w:pPr>
      <w:bookmarkStart w:id="21" w:name="_Ref496808651"/>
      <w:bookmarkStart w:id="22" w:name="_Toc502148197"/>
      <w:bookmarkStart w:id="23" w:name="_Toc502142538"/>
      <w:bookmarkStart w:id="24" w:name="_Toc499813135"/>
      <w:r w:rsidRPr="00AB680D">
        <w:t>Цена</w:t>
      </w:r>
      <w:r w:rsidR="00FA0DD3" w:rsidRPr="00AB680D">
        <w:t xml:space="preserve"> </w:t>
      </w:r>
      <w:bookmarkEnd w:id="19"/>
      <w:r w:rsidR="003F053D" w:rsidRPr="00AB680D">
        <w:t>по Договору</w:t>
      </w:r>
      <w:bookmarkEnd w:id="21"/>
      <w:bookmarkEnd w:id="22"/>
      <w:bookmarkEnd w:id="23"/>
      <w:bookmarkEnd w:id="24"/>
    </w:p>
    <w:p w14:paraId="49C417D2" w14:textId="3F621D29" w:rsidR="00FA0DD3" w:rsidRDefault="00FA0DD3" w:rsidP="00FC66E6">
      <w:pPr>
        <w:pStyle w:val="RUS11"/>
        <w:tabs>
          <w:tab w:val="left" w:pos="1418"/>
        </w:tabs>
        <w:spacing w:before="120"/>
      </w:pPr>
      <w:bookmarkStart w:id="25" w:name="_Ref493723668"/>
      <w:r w:rsidRPr="00AB680D">
        <w:t xml:space="preserve">Цена Работ по Договору определена </w:t>
      </w:r>
      <w:r w:rsidR="009F4609" w:rsidRPr="00AB680D">
        <w:t xml:space="preserve">Приложением №1 (Протокол согласования договорной цены) и Приложением №2 (Расчет договорной стоимости работ) и </w:t>
      </w:r>
      <w:r w:rsidR="00A31933">
        <w:t xml:space="preserve">составляет </w:t>
      </w:r>
      <w:r w:rsidR="00693DDF">
        <w:rPr>
          <w:b/>
        </w:rPr>
        <w:t>_____</w:t>
      </w:r>
      <w:r w:rsidR="004E5994" w:rsidRPr="00A31933">
        <w:rPr>
          <w:b/>
        </w:rPr>
        <w:t xml:space="preserve"> </w:t>
      </w:r>
      <w:r w:rsidR="004E5994" w:rsidRPr="006B303B">
        <w:t>рублей</w:t>
      </w:r>
      <w:r w:rsidR="00595579" w:rsidRPr="006B303B">
        <w:t xml:space="preserve">, кроме того НДС 20% </w:t>
      </w:r>
      <w:r w:rsidR="00693DDF">
        <w:rPr>
          <w:b/>
        </w:rPr>
        <w:t>_______</w:t>
      </w:r>
      <w:r w:rsidR="00DF5853" w:rsidRPr="00DF5853">
        <w:t>рублей</w:t>
      </w:r>
      <w:r w:rsidR="00031A91">
        <w:t>.</w:t>
      </w:r>
      <w:bookmarkEnd w:id="25"/>
    </w:p>
    <w:p w14:paraId="3A7523AB" w14:textId="77777777" w:rsidR="00031A91" w:rsidRPr="00E50383" w:rsidRDefault="00031A91" w:rsidP="00031A91">
      <w:pPr>
        <w:pStyle w:val="RUS11"/>
        <w:numPr>
          <w:ilvl w:val="0"/>
          <w:numId w:val="0"/>
        </w:numPr>
        <w:tabs>
          <w:tab w:val="left" w:pos="1418"/>
        </w:tabs>
        <w:spacing w:after="0"/>
      </w:pPr>
      <w:r w:rsidRPr="00E50383">
        <w:t xml:space="preserve">В том числе: </w:t>
      </w:r>
    </w:p>
    <w:p w14:paraId="3AE61CCE" w14:textId="385B948D" w:rsidR="00031A91" w:rsidRDefault="00031A91" w:rsidP="00031A91">
      <w:pPr>
        <w:pStyle w:val="RUS11"/>
        <w:numPr>
          <w:ilvl w:val="0"/>
          <w:numId w:val="13"/>
        </w:numPr>
        <w:spacing w:after="0"/>
      </w:pPr>
      <w:r w:rsidRPr="006A2E09">
        <w:t xml:space="preserve">стоимость </w:t>
      </w:r>
      <w:r>
        <w:t>строительно-</w:t>
      </w:r>
      <w:r w:rsidRPr="006A2E09">
        <w:t>монтажных работ –</w:t>
      </w:r>
      <w:r w:rsidRPr="002F75F9">
        <w:t xml:space="preserve"> </w:t>
      </w:r>
    </w:p>
    <w:p w14:paraId="28EBE1D4" w14:textId="004D130F" w:rsidR="00031A91" w:rsidRDefault="00031A91" w:rsidP="00031A91">
      <w:pPr>
        <w:pStyle w:val="RUS11"/>
        <w:numPr>
          <w:ilvl w:val="0"/>
          <w:numId w:val="13"/>
        </w:numPr>
        <w:spacing w:after="0"/>
      </w:pPr>
      <w:r>
        <w:t>стоимость пусконаладочных работ –</w:t>
      </w:r>
    </w:p>
    <w:p w14:paraId="09DAC212" w14:textId="218291B0" w:rsidR="00785D0F" w:rsidRPr="00B00F66" w:rsidRDefault="00785D0F" w:rsidP="00785D0F">
      <w:pPr>
        <w:pStyle w:val="RUS11"/>
        <w:numPr>
          <w:ilvl w:val="0"/>
          <w:numId w:val="13"/>
        </w:numPr>
        <w:spacing w:after="0"/>
      </w:pPr>
      <w:r w:rsidRPr="00B00F66">
        <w:t>стоимость поставляемого оборудования –</w:t>
      </w:r>
      <w:r>
        <w:t>.</w:t>
      </w:r>
    </w:p>
    <w:p w14:paraId="27E0CE2A" w14:textId="77777777" w:rsidR="00785D0F" w:rsidRDefault="00785D0F" w:rsidP="00785D0F">
      <w:pPr>
        <w:pStyle w:val="RUS11"/>
        <w:numPr>
          <w:ilvl w:val="0"/>
          <w:numId w:val="0"/>
        </w:numPr>
        <w:spacing w:after="0"/>
        <w:ind w:left="1287"/>
      </w:pP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E8FD1C2"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B194FB9" w14:textId="77777777" w:rsidR="00726E62" w:rsidRPr="00743D1D" w:rsidRDefault="00726E62" w:rsidP="00726E62">
      <w:pPr>
        <w:pStyle w:val="RUS11"/>
        <w:spacing w:before="120"/>
      </w:pPr>
      <w:r w:rsidRPr="00743D1D">
        <w:t>Транспортные расходы по доставке оборудования поставки Подрядчика до строительной площадки входят в цену оборудования.</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E3" w14:textId="7D004B5B"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39311E">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96CE532" w14:textId="0DD9934F" w:rsidR="00AF0187" w:rsidRPr="00743D1D" w:rsidRDefault="00AF0187" w:rsidP="00AF0187">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lastRenderedPageBreak/>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7FC8C5F" w14:textId="64C22B15" w:rsidR="00AB02DE" w:rsidRPr="009B7E76" w:rsidRDefault="00024EEB" w:rsidP="00AB02DE">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B0215B" w:rsidRPr="00B0215B">
        <w:rPr>
          <w:b/>
          <w:iCs/>
        </w:rPr>
        <w:t>в течение 60 (шестидесяти) календарных дней, а субъектам малого и среднего предпринимательства – в течение 30 (тридцати) календарных дней</w:t>
      </w:r>
      <w:r w:rsidR="00B0215B" w:rsidRPr="003107A8">
        <w:t xml:space="preserve"> с даты подписания</w:t>
      </w:r>
      <w:r w:rsidRPr="004B5A66">
        <w:rPr>
          <w:b/>
        </w:rPr>
        <w:t xml:space="preserve"> </w:t>
      </w:r>
      <w:r w:rsidRPr="003107A8">
        <w:t>Сторонами Акта о приемке выполненных работ и Справки</w:t>
      </w:r>
      <w:r w:rsidR="00ED3E67" w:rsidRPr="003107A8">
        <w:t xml:space="preserve"> о стоимости выполненных работ.</w:t>
      </w:r>
    </w:p>
    <w:p w14:paraId="236D4AA3" w14:textId="225E9A8C" w:rsidR="009B7E76" w:rsidRPr="00785D0F" w:rsidRDefault="009B7E76" w:rsidP="009B7E76">
      <w:pPr>
        <w:pStyle w:val="RUS11"/>
        <w:tabs>
          <w:tab w:val="left" w:pos="1418"/>
        </w:tabs>
        <w:spacing w:before="120"/>
      </w:pPr>
      <w:r w:rsidRPr="00785D0F">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9B7E76" w:rsidRDefault="00D63FB0" w:rsidP="00FC66E6">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372E9181"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39311E">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C27B0E"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w:t>
      </w:r>
      <w:r w:rsidRPr="00C27B0E">
        <w:t>труда, промышленной, экологической, пожарной и иной безопасности и ответственность за их нарушение.</w:t>
      </w:r>
    </w:p>
    <w:p w14:paraId="62610444" w14:textId="760B3324" w:rsidR="003E54DE" w:rsidRPr="00C27B0E" w:rsidRDefault="003E54DE" w:rsidP="003E54DE">
      <w:pPr>
        <w:pStyle w:val="RUS111"/>
        <w:numPr>
          <w:ilvl w:val="3"/>
          <w:numId w:val="21"/>
        </w:numPr>
        <w:tabs>
          <w:tab w:val="clear" w:pos="2694"/>
        </w:tabs>
      </w:pPr>
      <w:r w:rsidRPr="00C27B0E">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Pr="00C27B0E">
        <w:rPr>
          <w:color w:val="FF0000"/>
        </w:rPr>
        <w:t>11</w:t>
      </w:r>
      <w:r w:rsidRPr="00C27B0E">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Pr="00C27B0E">
        <w:rPr>
          <w:color w:val="FF0000"/>
        </w:rPr>
        <w:t>8</w:t>
      </w:r>
      <w:r w:rsidRPr="00C27B0E">
        <w:t xml:space="preserve"> к Договору.</w:t>
      </w:r>
    </w:p>
    <w:p w14:paraId="628F885E" w14:textId="23399035" w:rsidR="00490173" w:rsidRPr="00B30BD2" w:rsidRDefault="00490173" w:rsidP="00490173">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lastRenderedPageBreak/>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lastRenderedPageBreak/>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1FF5FDD1"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39311E">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7A5D103B" w:rsidR="00CF560D" w:rsidRPr="003107A8" w:rsidRDefault="00CF560D" w:rsidP="00FC66E6">
      <w:pPr>
        <w:pStyle w:val="RUS11"/>
        <w:tabs>
          <w:tab w:val="left" w:pos="1418"/>
        </w:tabs>
        <w:spacing w:before="120"/>
      </w:pPr>
      <w:bookmarkStart w:id="52" w:name="_Ref499618286"/>
      <w:r w:rsidRPr="003107A8">
        <w:lastRenderedPageBreak/>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39311E">
        <w:rPr>
          <w:color w:val="FF0000"/>
        </w:rPr>
        <w:t>29</w:t>
      </w:r>
      <w:r w:rsidR="00D14625" w:rsidRPr="00635B21">
        <w:rPr>
          <w:color w:val="FF0000"/>
        </w:rPr>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7364FC2E"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39311E">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39311E">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lastRenderedPageBreak/>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0640085"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39311E">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lastRenderedPageBreak/>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0335BA7A"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39311E">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2C3DD821"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Подрядчика. В этом случае Подрядчик обязан приступить к выполнению Договора в соответствии с его </w:t>
      </w:r>
      <w:r w:rsidRPr="003107A8">
        <w:lastRenderedPageBreak/>
        <w:t>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39311E">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39311E">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1D931E51"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39311E">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5CCF6280"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39311E">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3E654A71"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bookmarkEnd w:id="74"/>
      <w:bookmarkEnd w:id="75"/>
      <w:bookmarkEnd w:id="76"/>
      <w:r w:rsidR="0015024A">
        <w:t>и оборудованием</w:t>
      </w:r>
    </w:p>
    <w:p w14:paraId="49C41871" w14:textId="7CE496C1" w:rsidR="005E735A" w:rsidRPr="003107A8" w:rsidRDefault="0015024A" w:rsidP="003107A8">
      <w:pPr>
        <w:pStyle w:val="RUS11"/>
        <w:spacing w:before="120"/>
      </w:pPr>
      <w:bookmarkStart w:id="77" w:name="_Ref493704771"/>
      <w:r w:rsidRPr="00BE6E0D">
        <w:rPr>
          <w:b/>
        </w:rPr>
        <w:t xml:space="preserve">Выполнение Работ из Материалов </w:t>
      </w:r>
      <w:r>
        <w:rPr>
          <w:b/>
        </w:rPr>
        <w:t xml:space="preserve">и </w:t>
      </w:r>
      <w:r w:rsidRPr="00EE566C">
        <w:rPr>
          <w:b/>
        </w:rPr>
        <w:t xml:space="preserve">оборудования </w:t>
      </w:r>
      <w:r w:rsidRPr="00BE6E0D">
        <w:rPr>
          <w:b/>
        </w:rPr>
        <w:t>Подрядчика</w:t>
      </w:r>
      <w:r w:rsidR="005E735A" w:rsidRPr="003107A8">
        <w:t>:</w:t>
      </w:r>
    </w:p>
    <w:p w14:paraId="49C41872" w14:textId="28EB0A5C"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w:t>
      </w:r>
      <w:r w:rsidR="0015024A" w:rsidRPr="0015024A">
        <w:t xml:space="preserve"> </w:t>
      </w:r>
      <w:r w:rsidR="0015024A" w:rsidRPr="003107A8">
        <w:t>и Оборудования Подрядчика</w:t>
      </w:r>
      <w:r w:rsidRPr="003107A8">
        <w:t xml:space="preserve">,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lastRenderedPageBreak/>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4E4D8FF7"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5EAA859" w14:textId="2C9E2872" w:rsidR="0015024A" w:rsidRPr="003107A8" w:rsidRDefault="0015024A" w:rsidP="0015024A">
      <w:pPr>
        <w:pStyle w:val="RUS111"/>
      </w:pPr>
      <w:r w:rsidRPr="006111E6">
        <w:t xml:space="preserve">Передача Оборудования </w:t>
      </w:r>
      <w:r>
        <w:t>Подрядчику</w:t>
      </w:r>
      <w:r w:rsidRPr="006111E6">
        <w:t xml:space="preserve"> в монтаж осуществляется </w:t>
      </w:r>
      <w:r w:rsidRPr="00BB6989">
        <w:t xml:space="preserve">в объеме, указанном в </w:t>
      </w:r>
      <w:r w:rsidRPr="00EE566C">
        <w:t xml:space="preserve">Приложении </w:t>
      </w:r>
      <w:r w:rsidRPr="00EE566C">
        <w:rPr>
          <w:color w:val="FF0000"/>
        </w:rPr>
        <w:t>№</w:t>
      </w:r>
      <w:r w:rsidR="00C27B0E" w:rsidRPr="00EE566C">
        <w:rPr>
          <w:color w:val="FF0000"/>
        </w:rPr>
        <w:t>5</w:t>
      </w:r>
      <w:r w:rsidR="00A93F75" w:rsidRPr="00EE566C">
        <w:rPr>
          <w:color w:val="FF0000"/>
        </w:rPr>
        <w:t xml:space="preserve"> </w:t>
      </w:r>
      <w:r w:rsidRPr="00EE566C">
        <w:t>(Ведомость оборудования поставки Подрядчика), оформляется актом по</w:t>
      </w:r>
      <w:r w:rsidRPr="003107A8">
        <w:t xml:space="preserve">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и другие связанные с этим расходы несет Подрядчик.</w:t>
      </w:r>
    </w:p>
    <w:p w14:paraId="56493087" w14:textId="49F17A91" w:rsidR="0015024A" w:rsidRPr="003107A8" w:rsidRDefault="0015024A" w:rsidP="0015024A">
      <w:pPr>
        <w:pStyle w:val="RUS111"/>
      </w:pPr>
      <w:r w:rsidRPr="003107A8">
        <w:t xml:space="preserve">Риск случайной гибели или повреждения </w:t>
      </w:r>
      <w:r>
        <w:t xml:space="preserve">в отношении Оборудования </w:t>
      </w:r>
      <w:r w:rsidRPr="003107A8">
        <w:t xml:space="preserve">переходит от Заказчика к Подрядчику </w:t>
      </w:r>
      <w:r>
        <w:t>в момент подписания Сторонами А</w:t>
      </w:r>
      <w:r w:rsidRPr="003107A8">
        <w:t>кта по унифицированной форме ОС-15</w:t>
      </w:r>
      <w:r>
        <w:t xml:space="preserve">, указанной в п. </w:t>
      </w:r>
      <w:r w:rsidRPr="0086350C">
        <w:rPr>
          <w:color w:val="FF0000"/>
        </w:rPr>
        <w:t>14.1.</w:t>
      </w:r>
      <w:r>
        <w:rPr>
          <w:color w:val="FF0000"/>
        </w:rPr>
        <w:t>7</w:t>
      </w:r>
      <w:r>
        <w:t>.</w:t>
      </w:r>
      <w:r w:rsidRPr="00376A97">
        <w:t xml:space="preserve"> </w:t>
      </w:r>
      <w:r>
        <w:t>выше</w:t>
      </w:r>
      <w:r w:rsidRPr="003107A8">
        <w:t>.</w:t>
      </w:r>
    </w:p>
    <w:p w14:paraId="50D78ED9" w14:textId="0EAB2C04" w:rsidR="0015024A" w:rsidRDefault="0015024A" w:rsidP="0015024A">
      <w:pPr>
        <w:pStyle w:val="RUS111"/>
        <w:tabs>
          <w:tab w:val="num" w:pos="5954"/>
        </w:tabs>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788FF292" w14:textId="370909E1" w:rsidR="0015024A" w:rsidRDefault="0015024A" w:rsidP="0015024A">
      <w:pPr>
        <w:pStyle w:val="RUS111"/>
        <w:tabs>
          <w:tab w:val="num" w:pos="5954"/>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Рабочей</w:t>
      </w:r>
      <w:r w:rsidRPr="003107A8">
        <w:t xml:space="preserve"> документации, и условиям Договора.</w:t>
      </w:r>
      <w:r w:rsidRPr="003107A8" w:rsidDel="00A5066C">
        <w:t xml:space="preserve"> </w:t>
      </w:r>
    </w:p>
    <w:p w14:paraId="49C41879" w14:textId="3D4D0841"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p w14:paraId="67DEE8E6" w14:textId="77777777" w:rsidR="00C927F8" w:rsidRDefault="005E735A" w:rsidP="00CE6C7F">
      <w:pPr>
        <w:pStyle w:val="RUS111"/>
        <w:rPr>
          <w:lang w:eastAsia="en-US"/>
        </w:rPr>
      </w:pPr>
      <w:r w:rsidRPr="003107A8">
        <w:rPr>
          <w:lang w:eastAsia="en-US"/>
        </w:rPr>
        <w:t>За</w:t>
      </w:r>
      <w:r w:rsidR="00C927F8">
        <w:rPr>
          <w:lang w:eastAsia="en-US"/>
        </w:rPr>
        <w:t>водские приемо-сдаточные испытания не требуются.</w:t>
      </w:r>
    </w:p>
    <w:p w14:paraId="668B2734" w14:textId="150625BF" w:rsidR="00DD2850" w:rsidRPr="007567AE" w:rsidRDefault="00DD2850" w:rsidP="007567AE">
      <w:pPr>
        <w:pStyle w:val="RUS11"/>
        <w:spacing w:before="120"/>
        <w:rPr>
          <w:b/>
          <w:lang w:eastAsia="en-US"/>
        </w:rPr>
      </w:pPr>
      <w:bookmarkStart w:id="79" w:name="_Toc502148210"/>
      <w:bookmarkStart w:id="80" w:name="_Toc502142551"/>
      <w:bookmarkStart w:id="81" w:name="_Toc499813148"/>
      <w:bookmarkEnd w:id="78"/>
      <w:r w:rsidRPr="00DD2850">
        <w:rPr>
          <w:b/>
          <w:lang w:eastAsia="en-US"/>
        </w:rPr>
        <w:t xml:space="preserve">Выполнение Работ из Материалов </w:t>
      </w:r>
      <w:r w:rsidR="002D1C08">
        <w:rPr>
          <w:b/>
          <w:lang w:eastAsia="en-US"/>
        </w:rPr>
        <w:t xml:space="preserve">и оборудования </w:t>
      </w:r>
      <w:r w:rsidRPr="00DD2850">
        <w:rPr>
          <w:b/>
          <w:lang w:eastAsia="en-US"/>
        </w:rPr>
        <w:t>Заказчика</w:t>
      </w:r>
      <w:r w:rsidRPr="007567AE">
        <w:rPr>
          <w:b/>
          <w:lang w:eastAsia="en-US"/>
        </w:rPr>
        <w:t>:</w:t>
      </w:r>
    </w:p>
    <w:p w14:paraId="1104ACD2" w14:textId="762E64B9" w:rsidR="0015024A" w:rsidRDefault="002D1C08" w:rsidP="007B03F4">
      <w:pPr>
        <w:pStyle w:val="RUS111"/>
      </w:pPr>
      <w:bookmarkStart w:id="82" w:name="_Ref496807543"/>
      <w:r>
        <w:t>Приобретение и п</w:t>
      </w:r>
      <w:r w:rsidRPr="003107A8">
        <w:t xml:space="preserve">ередача Заказчиком </w:t>
      </w:r>
      <w:r>
        <w:t xml:space="preserve">Подрядчику </w:t>
      </w:r>
      <w:r w:rsidRPr="003107A8">
        <w:t>Давальческих материалов</w:t>
      </w:r>
      <w:r>
        <w:t xml:space="preserve"> и Оборудования не требуется</w:t>
      </w:r>
      <w:r w:rsidR="0015024A">
        <w:t>.</w:t>
      </w:r>
    </w:p>
    <w:bookmarkEnd w:id="82"/>
    <w:p w14:paraId="49C41899" w14:textId="77777777" w:rsidR="003F053D" w:rsidRPr="003107A8" w:rsidRDefault="003F053D" w:rsidP="003107A8">
      <w:pPr>
        <w:pStyle w:val="RUS1"/>
        <w:spacing w:before="120"/>
      </w:pPr>
      <w:r w:rsidRPr="003107A8">
        <w:t>Транспортировка грузов</w:t>
      </w:r>
      <w:bookmarkEnd w:id="79"/>
      <w:bookmarkEnd w:id="80"/>
      <w:bookmarkEnd w:id="81"/>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w:t>
      </w:r>
      <w:r w:rsidRPr="003107A8">
        <w:lastRenderedPageBreak/>
        <w:t>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3" w:name="_Toc502148211"/>
      <w:bookmarkStart w:id="84" w:name="_Toc502142552"/>
      <w:bookmarkStart w:id="85" w:name="_Toc499813149"/>
      <w:r>
        <w:t xml:space="preserve">РАЗДЕЛ </w:t>
      </w:r>
      <w:r>
        <w:rPr>
          <w:lang w:val="en-US"/>
        </w:rPr>
        <w:t xml:space="preserve">IV. </w:t>
      </w:r>
      <w:r w:rsidR="003F053D" w:rsidRPr="003107A8">
        <w:t>ОРГАНИЗАЦИЯ РАБОТ</w:t>
      </w:r>
      <w:bookmarkEnd w:id="83"/>
      <w:bookmarkEnd w:id="84"/>
      <w:bookmarkEnd w:id="85"/>
    </w:p>
    <w:p w14:paraId="49C4189F" w14:textId="77777777" w:rsidR="00C075B2" w:rsidRPr="003107A8" w:rsidRDefault="003F053D" w:rsidP="003107A8">
      <w:pPr>
        <w:pStyle w:val="RUS1"/>
        <w:spacing w:before="120"/>
      </w:pPr>
      <w:bookmarkStart w:id="86" w:name="_Toc502148212"/>
      <w:bookmarkStart w:id="87" w:name="_Toc502142553"/>
      <w:bookmarkStart w:id="88" w:name="_Toc499813150"/>
      <w:r w:rsidRPr="003107A8">
        <w:t>Строительная площадка</w:t>
      </w:r>
      <w:bookmarkEnd w:id="86"/>
      <w:bookmarkEnd w:id="87"/>
      <w:bookmarkEnd w:id="88"/>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4FF52B73"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39311E">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9" w:name="_Toc502148213"/>
      <w:bookmarkStart w:id="90" w:name="_Toc502142554"/>
      <w:bookmarkStart w:id="91" w:name="_Toc499813151"/>
      <w:r w:rsidRPr="003107A8">
        <w:t>Порядок осуществления работ</w:t>
      </w:r>
      <w:bookmarkEnd w:id="89"/>
      <w:bookmarkEnd w:id="90"/>
      <w:bookmarkEnd w:id="91"/>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lastRenderedPageBreak/>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A93F75">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lastRenderedPageBreak/>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316C0761" w14:textId="77777777" w:rsidR="00C0635C" w:rsidRPr="003107A8" w:rsidRDefault="00C0635C" w:rsidP="00C0635C">
      <w:pPr>
        <w:pStyle w:val="RUS111"/>
        <w:numPr>
          <w:ilvl w:val="0"/>
          <w:numId w:val="0"/>
        </w:numPr>
        <w:ind w:left="-141"/>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42AC2">
        <w:t>Organization</w:t>
      </w:r>
      <w:proofErr w:type="spellEnd"/>
      <w:r w:rsidRPr="00942AC2">
        <w:t xml:space="preserve">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486B2EB6"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39311E">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3A820070" w:rsidR="00542909" w:rsidRPr="003107A8" w:rsidRDefault="00542909" w:rsidP="00CE6C7F">
      <w:pPr>
        <w:pStyle w:val="RUS111"/>
      </w:pPr>
      <w:bookmarkStart w:id="94"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39311E">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4467ADB3"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39311E">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lastRenderedPageBreak/>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571283" w:rsidRDefault="00756942" w:rsidP="00C300EE">
      <w:pPr>
        <w:pStyle w:val="RUS111"/>
      </w:pPr>
      <w:r w:rsidRPr="00571283">
        <w:t>Подрядчик обязан обеспечить получение Заказчиком документов (разрешени</w:t>
      </w:r>
      <w:r w:rsidR="00A81942" w:rsidRPr="00571283">
        <w:t>й</w:t>
      </w:r>
      <w:r w:rsidRPr="00571283">
        <w:t>, допуск</w:t>
      </w:r>
      <w:r w:rsidR="00A81942" w:rsidRPr="00571283">
        <w:t>ов, согласований</w:t>
      </w:r>
      <w:r w:rsidRPr="00571283">
        <w:t xml:space="preserve"> и т.п.) в Государственных органах, требуемых для начала фактической законной эксплуатации (использования, применения) </w:t>
      </w:r>
      <w:r w:rsidR="007E7490" w:rsidRPr="00571283">
        <w:t xml:space="preserve">Результата </w:t>
      </w:r>
      <w:r w:rsidRPr="00571283">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lastRenderedPageBreak/>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42E52E0"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FE0687">
        <w:rPr>
          <w:color w:val="FF0000"/>
        </w:rPr>
        <w:fldChar w:fldCharType="begin"/>
      </w:r>
      <w:r w:rsidR="00B81E82" w:rsidRPr="00FE0687">
        <w:rPr>
          <w:color w:val="FF0000"/>
        </w:rPr>
        <w:instrText xml:space="preserve"> REF _Ref502156990 \n \h </w:instrText>
      </w:r>
      <w:r w:rsidR="00B81E82" w:rsidRPr="00FE0687">
        <w:rPr>
          <w:color w:val="FF0000"/>
        </w:rPr>
      </w:r>
      <w:r w:rsidR="00B81E82" w:rsidRPr="00FE0687">
        <w:rPr>
          <w:color w:val="FF0000"/>
        </w:rPr>
        <w:fldChar w:fldCharType="separate"/>
      </w:r>
      <w:r w:rsidR="0039311E">
        <w:rPr>
          <w:color w:val="FF0000"/>
        </w:rPr>
        <w:t>32.5</w:t>
      </w:r>
      <w:r w:rsidR="00B81E82" w:rsidRPr="00FE0687">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58742A76" w:rsidR="006E6F0A" w:rsidRPr="00365288" w:rsidRDefault="006E6F0A" w:rsidP="00FE0687">
      <w:pPr>
        <w:pStyle w:val="RUS111"/>
      </w:pPr>
      <w:bookmarkStart w:id="95" w:name="_Ref496302621"/>
      <w:r w:rsidRPr="00365288">
        <w:t>Подрядчик обеспечивает в результате выполнения Работ соответствие Объекта техническим характеристикам</w:t>
      </w:r>
      <w:bookmarkEnd w:id="95"/>
      <w:r w:rsidR="00FA4875" w:rsidRPr="00365288">
        <w:t>,</w:t>
      </w:r>
      <w:r w:rsidR="00FE0687" w:rsidRPr="00365288">
        <w:t xml:space="preserve"> </w:t>
      </w:r>
      <w:r w:rsidRPr="00365288">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65288">
        <w:t>,</w:t>
      </w:r>
      <w:r w:rsidRPr="00365288">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6" w:name="_Toc496879570"/>
      <w:bookmarkEnd w:id="96"/>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w:t>
      </w:r>
      <w:r w:rsidRPr="003107A8">
        <w:lastRenderedPageBreak/>
        <w:t xml:space="preserve">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lastRenderedPageBreak/>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w:t>
      </w:r>
      <w:r w:rsidR="000357D5" w:rsidRPr="003107A8">
        <w:lastRenderedPageBreak/>
        <w:t>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Pr="0036528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w:t>
      </w:r>
      <w:r w:rsidRPr="00365288">
        <w:t>за потерю Подрядчиком ожидаемой прибыли в связи с отказом Заказчика от выполнения части Работ.</w:t>
      </w:r>
    </w:p>
    <w:p w14:paraId="325ACA4D" w14:textId="77777777" w:rsidR="008230C5" w:rsidRPr="00365288" w:rsidRDefault="008230C5" w:rsidP="008230C5">
      <w:pPr>
        <w:pStyle w:val="RUS11"/>
      </w:pPr>
      <w:r w:rsidRPr="00365288">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365288" w:rsidRDefault="008230C5" w:rsidP="008230C5">
      <w:pPr>
        <w:pStyle w:val="RUS11"/>
        <w:spacing w:before="120"/>
      </w:pPr>
      <w:r w:rsidRPr="00365288">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49C41925" w14:textId="77777777" w:rsidR="00AD49E7" w:rsidRPr="003107A8" w:rsidRDefault="00AD49E7" w:rsidP="003107A8">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w:t>
      </w:r>
      <w:r w:rsidRPr="003107A8">
        <w:lastRenderedPageBreak/>
        <w:t>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3FA5A98D" w:rsidR="00A56663" w:rsidRPr="003107A8" w:rsidRDefault="00AD1BAD" w:rsidP="003107A8">
      <w:pPr>
        <w:pStyle w:val="RUS1"/>
        <w:spacing w:before="12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r w:rsidR="00310ED6" w:rsidRPr="00310ED6">
        <w:t xml:space="preserve"> </w:t>
      </w:r>
      <w:r w:rsidR="00F87B28">
        <w:t>и поставленного оборудования</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19891D53" w:rsidR="00C73217" w:rsidRPr="003107A8" w:rsidRDefault="00C73217" w:rsidP="003107A8">
      <w:pPr>
        <w:pStyle w:val="RUS11"/>
        <w:spacing w:before="120"/>
      </w:pPr>
      <w:bookmarkStart w:id="113"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39311E">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39311E">
        <w:rPr>
          <w:color w:val="FF0000"/>
        </w:rPr>
        <w:t>5.1</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39311E">
        <w:rPr>
          <w:color w:val="FF0000"/>
        </w:rPr>
        <w:t>5.2</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6558934"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58EA31CE" w14:textId="341DA5E9" w:rsidR="00F87B28" w:rsidRPr="005742EC" w:rsidRDefault="00F87B28" w:rsidP="00132711">
      <w:pPr>
        <w:pStyle w:val="RUS1"/>
        <w:numPr>
          <w:ilvl w:val="0"/>
          <w:numId w:val="0"/>
        </w:numPr>
        <w:spacing w:before="120"/>
        <w:ind w:firstLine="288"/>
        <w:jc w:val="left"/>
      </w:pPr>
      <w:r w:rsidRPr="005742EC">
        <w:lastRenderedPageBreak/>
        <w:t>Порядок приемки поставленного оборудования</w:t>
      </w:r>
    </w:p>
    <w:p w14:paraId="2B858BF8" w14:textId="19E31CFF" w:rsidR="00F87B28" w:rsidRPr="00EE566C" w:rsidRDefault="00F87B28" w:rsidP="00F87B28">
      <w:pPr>
        <w:pStyle w:val="RUS11"/>
        <w:spacing w:before="120"/>
        <w:ind w:firstLine="851"/>
      </w:pPr>
      <w:r w:rsidRPr="00F62A39">
        <w:t xml:space="preserve">Подрядчик приобретет и поставит Заказчику оборудование в </w:t>
      </w:r>
      <w:r w:rsidRPr="005742EC">
        <w:t xml:space="preserve">соответствии с условиями </w:t>
      </w:r>
      <w:r w:rsidRPr="00EE566C">
        <w:t xml:space="preserve">настоящего договора, согласно </w:t>
      </w:r>
      <w:r w:rsidR="00040BD7" w:rsidRPr="00EE566C">
        <w:t>В</w:t>
      </w:r>
      <w:r w:rsidRPr="00EE566C">
        <w:t xml:space="preserve">едомости оборудования поставки Подрядчика (Приложение </w:t>
      </w:r>
      <w:r w:rsidRPr="00EE566C">
        <w:rPr>
          <w:color w:val="FF0000"/>
        </w:rPr>
        <w:t>№</w:t>
      </w:r>
      <w:r w:rsidR="00365288" w:rsidRPr="00EE566C">
        <w:rPr>
          <w:color w:val="FF0000"/>
        </w:rPr>
        <w:t>5</w:t>
      </w:r>
      <w:r w:rsidRPr="00EE566C">
        <w:t>).</w:t>
      </w:r>
    </w:p>
    <w:p w14:paraId="3D5784A8" w14:textId="2F20C0CB" w:rsidR="00F87B28" w:rsidRPr="00F62A39" w:rsidRDefault="00F87B28" w:rsidP="00F87B28">
      <w:pPr>
        <w:pStyle w:val="RUS11"/>
        <w:spacing w:before="120"/>
        <w:ind w:firstLine="851"/>
      </w:pPr>
      <w:r w:rsidRPr="00F62A39">
        <w:t>Не менее чем за 10 календарных дней до прибытия оборудования П</w:t>
      </w:r>
      <w:r w:rsidRPr="005742EC">
        <w:t xml:space="preserve">одрядчик обязуется сообщить Заказчику ожидаемую дату прибытия и </w:t>
      </w:r>
      <w:r w:rsidRPr="00F62A39">
        <w:t xml:space="preserve">представить Заказчику спецификацию отгрузочных мест (в электронной виде и на </w:t>
      </w:r>
      <w:r w:rsidRPr="005742EC">
        <w:t>бумажном носителе).</w:t>
      </w:r>
    </w:p>
    <w:p w14:paraId="6188F985" w14:textId="57E75BCF" w:rsidR="00F87B28" w:rsidRPr="00F62A39" w:rsidRDefault="00F87B28" w:rsidP="00F87B28">
      <w:pPr>
        <w:pStyle w:val="RUS11"/>
        <w:spacing w:before="120"/>
        <w:ind w:firstLine="851"/>
      </w:pPr>
      <w:r w:rsidRPr="00F62A39">
        <w:t xml:space="preserve">Внешний осмотр тары и упаковки оборудования с целью выявления </w:t>
      </w:r>
      <w:r w:rsidRPr="005742EC">
        <w:t xml:space="preserve">наружных повреждений и проверка соответствия количества отгруженных и </w:t>
      </w:r>
      <w:r w:rsidRPr="00F62A39">
        <w:t>поступивших</w:t>
      </w:r>
      <w:r w:rsidRPr="005742EC">
        <w:t xml:space="preserve"> единиц оборудования, указанного в отгрузочной </w:t>
      </w:r>
      <w:r w:rsidRPr="00F62A39">
        <w:t xml:space="preserve">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w:t>
      </w:r>
      <w:r w:rsidRPr="005742EC">
        <w:t>рабочих дней с даты их доставки.</w:t>
      </w:r>
    </w:p>
    <w:p w14:paraId="5ED95103" w14:textId="5987241D" w:rsidR="00F87B28" w:rsidRPr="00F62A39" w:rsidRDefault="00F87B28" w:rsidP="00F87B28">
      <w:pPr>
        <w:pStyle w:val="RUS11"/>
        <w:spacing w:before="120"/>
        <w:ind w:firstLine="851"/>
      </w:pPr>
      <w:r w:rsidRPr="00F62A39">
        <w:t xml:space="preserve">Приемка оборудования по качеству будет производиться на складе </w:t>
      </w:r>
      <w:r w:rsidRPr="005742EC">
        <w:t xml:space="preserve">Заказчика, с участием представителей Подрядчика и Заказчика, со </w:t>
      </w:r>
      <w:r w:rsidRPr="00F62A39">
        <w:t xml:space="preserve">вскрытием отдельных ящиков или всех ящиков каждой партии оборудования в срок </w:t>
      </w:r>
      <w:r w:rsidRPr="005742EC">
        <w:t>не позднее 7 (Семи) рабочих дней с даты их доставки.</w:t>
      </w:r>
    </w:p>
    <w:p w14:paraId="5205B6EE" w14:textId="4A705166" w:rsidR="00F87B28" w:rsidRPr="005742EC" w:rsidRDefault="00F87B28" w:rsidP="00F87B28">
      <w:pPr>
        <w:pStyle w:val="RUS11"/>
        <w:spacing w:before="120"/>
        <w:ind w:firstLine="851"/>
      </w:pPr>
      <w:r w:rsidRPr="00F62A39">
        <w:t xml:space="preserve">Подрядчик уведомляет Заказчика письменно о планируемой дате вскрытия ящиков для проверки соответствия содержимого в ящиках упаковочным листам за 2 </w:t>
      </w:r>
      <w:r w:rsidRPr="005742EC">
        <w:t xml:space="preserve">(Два) дня до начала их вскрытия. По результатам проведения приемки Сторонами </w:t>
      </w:r>
      <w:r w:rsidRPr="00F62A39">
        <w:t xml:space="preserve">составляются и подписываются Акты проверки или Акты рекламаций (если таковые </w:t>
      </w:r>
      <w:r w:rsidRPr="005742EC">
        <w:t>будут составлены), в которых указывается:</w:t>
      </w:r>
    </w:p>
    <w:p w14:paraId="4047B64E" w14:textId="77777777" w:rsidR="00F87B28" w:rsidRPr="005742EC" w:rsidRDefault="00F87B28" w:rsidP="00F87B28">
      <w:pPr>
        <w:widowControl w:val="0"/>
        <w:numPr>
          <w:ilvl w:val="0"/>
          <w:numId w:val="15"/>
        </w:numPr>
        <w:shd w:val="clear" w:color="auto" w:fill="FFFFFF"/>
        <w:tabs>
          <w:tab w:val="left" w:pos="1215"/>
        </w:tabs>
        <w:autoSpaceDE w:val="0"/>
        <w:autoSpaceDN w:val="0"/>
        <w:adjustRightInd w:val="0"/>
        <w:ind w:left="1020"/>
        <w:rPr>
          <w:sz w:val="22"/>
          <w:szCs w:val="22"/>
        </w:rPr>
      </w:pPr>
      <w:r w:rsidRPr="005742EC">
        <w:rPr>
          <w:sz w:val="22"/>
          <w:szCs w:val="22"/>
        </w:rPr>
        <w:t>дата и место составления Акта:</w:t>
      </w:r>
    </w:p>
    <w:p w14:paraId="1A29B31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номер и дата настоящего Договора;</w:t>
      </w:r>
    </w:p>
    <w:p w14:paraId="4CC94523"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наименование оборудования;</w:t>
      </w:r>
    </w:p>
    <w:p w14:paraId="606E353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состояние тары и консервации;</w:t>
      </w:r>
    </w:p>
    <w:p w14:paraId="7EFD6A14"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номера мест, в которых обнаружены недостача и/или дефект;</w:t>
      </w:r>
    </w:p>
    <w:p w14:paraId="5ADB8A4F"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количество мест всей партии оборудования;</w:t>
      </w:r>
    </w:p>
    <w:p w14:paraId="3355DB15"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 xml:space="preserve">описание обнаруженных дефектов и повреждений с приложением </w:t>
      </w:r>
      <w:r w:rsidRPr="005742EC">
        <w:rPr>
          <w:sz w:val="22"/>
          <w:szCs w:val="22"/>
        </w:rPr>
        <w:t>фотографий дефектов (для Актов рекламаций).</w:t>
      </w:r>
    </w:p>
    <w:p w14:paraId="7FC27B0F" w14:textId="1C856795" w:rsidR="00F87B28" w:rsidRPr="005742EC" w:rsidRDefault="00F87B28" w:rsidP="00F87B28">
      <w:pPr>
        <w:pStyle w:val="RUS11"/>
        <w:spacing w:before="120"/>
        <w:ind w:firstLine="851"/>
      </w:pPr>
      <w:r w:rsidRPr="005742EC">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62F7E4C2" w14:textId="3F42B8D9" w:rsidR="00F87B28" w:rsidRPr="005742EC" w:rsidRDefault="00F87B28" w:rsidP="00F87B28">
      <w:pPr>
        <w:pStyle w:val="RUS11"/>
        <w:spacing w:before="120"/>
        <w:ind w:firstLine="851"/>
      </w:pPr>
      <w:r w:rsidRPr="00F62A39">
        <w:t xml:space="preserve">Оборудование переходит в собственность Заказчика в момент передачи на складе Заказчика по товарным </w:t>
      </w:r>
      <w:r w:rsidRPr="005742EC">
        <w:t>накладным (унифицированной формы ТОРГ-12) с приложением счета и счет- фактуры, а также технических паспортов, сертификатов качества и т.д.</w:t>
      </w:r>
    </w:p>
    <w:p w14:paraId="5B0FDF7C" w14:textId="6CB0C594" w:rsidR="00F87B28" w:rsidRPr="00BF35EF" w:rsidRDefault="00F87B28" w:rsidP="00F87B28">
      <w:pPr>
        <w:pStyle w:val="RUS11"/>
        <w:spacing w:before="120"/>
        <w:ind w:firstLine="851"/>
      </w:pPr>
      <w:r w:rsidRPr="005742EC">
        <w:t xml:space="preserve">Заказчик передает оборудование Подрядчику в монтаж для его </w:t>
      </w:r>
      <w:r w:rsidRPr="00F62A39">
        <w:t xml:space="preserve">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w:t>
      </w:r>
      <w:r w:rsidRPr="005742EC">
        <w:t>оборудования в монтаж».</w:t>
      </w:r>
    </w:p>
    <w:p w14:paraId="49C41936" w14:textId="77777777" w:rsidR="00AD1BAD" w:rsidRPr="003107A8" w:rsidRDefault="00AD1BAD" w:rsidP="003107A8">
      <w:pPr>
        <w:pStyle w:val="RUS1"/>
        <w:spacing w:before="12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62F3020D" w14:textId="77777777" w:rsidR="00132711" w:rsidRPr="00B47ECE" w:rsidRDefault="00132711" w:rsidP="000F5BC5">
      <w:pPr>
        <w:pStyle w:val="RUS11"/>
        <w:spacing w:before="120"/>
      </w:pPr>
      <w:bookmarkStart w:id="118" w:name="_Toc502148219"/>
      <w:bookmarkStart w:id="119" w:name="_Toc502142560"/>
      <w:bookmarkStart w:id="120" w:name="_Toc499813157"/>
      <w:r w:rsidRPr="00B47ECE">
        <w:t>Подрядчик обязан за свой счет подготовить Объект к получению заключения о соответствии Объекта требованиям Рабочей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FA28644" w14:textId="77777777" w:rsidR="00132711" w:rsidRPr="00B47ECE" w:rsidRDefault="00132711" w:rsidP="000F5BC5">
      <w:pPr>
        <w:pStyle w:val="RUS11"/>
        <w:spacing w:before="120"/>
      </w:pPr>
      <w:r w:rsidRPr="00B47ECE">
        <w:t>Предпусковые и пусковые приемо-сдаточные испытания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39059481" w14:textId="77777777" w:rsidR="00132711" w:rsidRPr="00B47ECE" w:rsidRDefault="00132711" w:rsidP="000F5BC5">
      <w:pPr>
        <w:pStyle w:val="RUS11"/>
        <w:spacing w:before="120"/>
      </w:pPr>
      <w:r w:rsidRPr="00B47ECE">
        <w:t>Приемо-сдаточные испытания включают:</w:t>
      </w:r>
    </w:p>
    <w:p w14:paraId="261EDC60" w14:textId="77777777" w:rsidR="00132711" w:rsidRPr="00B47ECE" w:rsidRDefault="00132711" w:rsidP="00132711">
      <w:pPr>
        <w:pStyle w:val="RUS10"/>
      </w:pPr>
      <w:r w:rsidRPr="00B47ECE">
        <w:lastRenderedPageBreak/>
        <w:t>проведение индивидуальных испытаний оборудования и подсистем Объекта;</w:t>
      </w:r>
    </w:p>
    <w:p w14:paraId="08F91B9B" w14:textId="77777777" w:rsidR="00132711" w:rsidRPr="00B47ECE" w:rsidRDefault="00132711" w:rsidP="00132711">
      <w:pPr>
        <w:pStyle w:val="RUS10"/>
      </w:pPr>
      <w:r w:rsidRPr="00B47ECE">
        <w:t>проведение комплексного опробования всего комплекса оборудования Объекта в целом (комплексное испытание).</w:t>
      </w:r>
    </w:p>
    <w:p w14:paraId="57A4BCC9" w14:textId="0A55AD5B" w:rsidR="00132711" w:rsidRDefault="00132711" w:rsidP="000F5BC5">
      <w:pPr>
        <w:pStyle w:val="RUS11"/>
        <w:spacing w:before="120"/>
      </w:pPr>
      <w:r w:rsidRPr="00B47ECE">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8"/>
      <w:bookmarkEnd w:id="119"/>
      <w:bookmarkEnd w:id="120"/>
    </w:p>
    <w:p w14:paraId="49C4193F" w14:textId="2016AB6E" w:rsidR="00756BA6" w:rsidRPr="0045674F" w:rsidRDefault="00756BA6" w:rsidP="003107A8">
      <w:pPr>
        <w:pStyle w:val="RUS11"/>
        <w:spacing w:before="120"/>
      </w:pPr>
      <w:bookmarkStart w:id="121" w:name="_Ref493723393"/>
      <w:r w:rsidRPr="0045674F">
        <w:t>Подрядчик гарантирует</w:t>
      </w:r>
      <w:r w:rsidR="00421E08" w:rsidRPr="0045674F">
        <w:t xml:space="preserve"> в течение </w:t>
      </w:r>
      <w:r w:rsidR="00231036" w:rsidRPr="0045674F">
        <w:t>Г</w:t>
      </w:r>
      <w:r w:rsidR="00421E08" w:rsidRPr="0045674F">
        <w:t xml:space="preserve">арантийного срока, </w:t>
      </w:r>
      <w:r w:rsidR="003E69AA" w:rsidRPr="0045674F">
        <w:t xml:space="preserve">составляющего </w:t>
      </w:r>
      <w:r w:rsidR="00785D0F" w:rsidRPr="0045674F">
        <w:rPr>
          <w:b/>
        </w:rPr>
        <w:t>36 (тридцать шесть) месяцев</w:t>
      </w:r>
      <w:r w:rsidR="00785D0F" w:rsidRPr="0045674F">
        <w:t xml:space="preserve"> </w:t>
      </w:r>
      <w:r w:rsidR="00DF2321" w:rsidRPr="0045674F">
        <w:t xml:space="preserve">с </w:t>
      </w:r>
      <w:r w:rsidR="003E69AA" w:rsidRPr="0045674F">
        <w:t>даты подписания Акт приемки законченного строительством Объекта</w:t>
      </w:r>
      <w:r w:rsidRPr="0045674F">
        <w:t>:</w:t>
      </w:r>
      <w:bookmarkEnd w:id="121"/>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5929603A"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39311E">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3"/>
    </w:p>
    <w:p w14:paraId="49C4194D" w14:textId="5454CE0A" w:rsidR="004D0D0D" w:rsidRPr="003107A8" w:rsidRDefault="004D0D0D" w:rsidP="003107A8">
      <w:pPr>
        <w:pStyle w:val="RUS11"/>
        <w:spacing w:before="120"/>
      </w:pPr>
      <w:r w:rsidRPr="003107A8">
        <w:lastRenderedPageBreak/>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39311E">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39311E">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4" w:name="_Toc502148220"/>
      <w:bookmarkStart w:id="125" w:name="_Toc502142561"/>
      <w:bookmarkStart w:id="126" w:name="_Toc499813158"/>
      <w:r w:rsidRPr="00820551">
        <w:t>Подготовка персонала Заказчика</w:t>
      </w:r>
      <w:bookmarkEnd w:id="124"/>
      <w:bookmarkEnd w:id="125"/>
      <w:bookmarkEnd w:id="126"/>
    </w:p>
    <w:p w14:paraId="1C4FCBBE" w14:textId="77777777" w:rsidR="00FE7348" w:rsidRPr="00820551" w:rsidRDefault="00FE7348" w:rsidP="003107A8">
      <w:pPr>
        <w:pStyle w:val="RUS11"/>
        <w:spacing w:before="120"/>
      </w:pPr>
      <w:bookmarkStart w:id="127" w:name="_Ref497231532"/>
      <w:r w:rsidRPr="00820551">
        <w:t>Необходимость подготовки персонала Заказчика настоящим договором не предусматривается.</w:t>
      </w:r>
    </w:p>
    <w:p w14:paraId="49C41955" w14:textId="77777777" w:rsidR="00AD1BAD" w:rsidRPr="00056544" w:rsidRDefault="00AD1BAD" w:rsidP="003107A8">
      <w:pPr>
        <w:pStyle w:val="RUS1"/>
        <w:spacing w:before="120"/>
      </w:pPr>
      <w:bookmarkStart w:id="128" w:name="_Ref496700701"/>
      <w:bookmarkStart w:id="129" w:name="_Toc502148221"/>
      <w:bookmarkStart w:id="130" w:name="_Toc502142562"/>
      <w:bookmarkStart w:id="131" w:name="_Toc499813159"/>
      <w:bookmarkEnd w:id="127"/>
      <w:r w:rsidRPr="00056544">
        <w:t>Отходы</w:t>
      </w:r>
      <w:bookmarkEnd w:id="128"/>
      <w:bookmarkEnd w:id="129"/>
      <w:bookmarkEnd w:id="130"/>
      <w:bookmarkEnd w:id="131"/>
    </w:p>
    <w:p w14:paraId="154F6096" w14:textId="77777777" w:rsidR="00056544" w:rsidRPr="00056544" w:rsidRDefault="00056544" w:rsidP="00056544">
      <w:pPr>
        <w:numPr>
          <w:ilvl w:val="2"/>
          <w:numId w:val="4"/>
        </w:numPr>
        <w:spacing w:before="120" w:after="120"/>
        <w:jc w:val="both"/>
        <w:rPr>
          <w:rFonts w:eastAsia="Calibri"/>
          <w:sz w:val="22"/>
          <w:szCs w:val="22"/>
        </w:rPr>
      </w:pPr>
      <w:bookmarkStart w:id="132" w:name="_Ref496701248"/>
      <w:bookmarkStart w:id="133" w:name="_Toc502148222"/>
      <w:bookmarkStart w:id="134" w:name="_Toc502142563"/>
      <w:bookmarkStart w:id="135" w:name="_Toc499813160"/>
      <w:r w:rsidRPr="00056544">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056544">
        <w:rPr>
          <w:sz w:val="22"/>
          <w:szCs w:val="22"/>
        </w:rPr>
        <w:t>сортировку лома по виду, наименованию, марке, степени засора</w:t>
      </w:r>
      <w:r w:rsidRPr="00056544">
        <w:t xml:space="preserve">, </w:t>
      </w:r>
      <w:r w:rsidRPr="00056544">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21390E0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4DC94A3"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D3F067C"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5E891A6"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056544">
        <w:rPr>
          <w:rFonts w:eastAsia="Calibri"/>
          <w:sz w:val="22"/>
          <w:szCs w:val="22"/>
          <w:lang w:val="en-US"/>
        </w:rPr>
        <w:t>I</w:t>
      </w:r>
      <w:r w:rsidRPr="00056544">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6285589" w14:textId="061D95A5" w:rsidR="00056544" w:rsidRPr="00056544" w:rsidRDefault="00056544" w:rsidP="00056544">
      <w:pPr>
        <w:pStyle w:val="RUS11"/>
        <w:numPr>
          <w:ilvl w:val="0"/>
          <w:numId w:val="0"/>
        </w:numPr>
      </w:pPr>
      <w:bookmarkStart w:id="136" w:name="_Ref496701249"/>
      <w:r w:rsidRPr="00056544">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056544">
        <w:t>полигона  /</w:t>
      </w:r>
      <w:proofErr w:type="gramEnd"/>
      <w:r w:rsidRPr="00056544">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Pr="00EE566C">
        <w:t>Подрядчиком</w:t>
      </w:r>
      <w:r w:rsidRPr="00056544">
        <w:t xml:space="preserve"> и полигоном. Подрядчик предоставляет в последний рабочий день отчётного месяца данные </w:t>
      </w:r>
      <w:r w:rsidRPr="00056544">
        <w:lastRenderedPageBreak/>
        <w:t>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6"/>
    </w:p>
    <w:p w14:paraId="44664681" w14:textId="77777777" w:rsidR="00056544" w:rsidRPr="00056544" w:rsidRDefault="00056544" w:rsidP="00056544">
      <w:pPr>
        <w:numPr>
          <w:ilvl w:val="2"/>
          <w:numId w:val="4"/>
        </w:numPr>
        <w:spacing w:before="120" w:after="120"/>
        <w:jc w:val="both"/>
        <w:rPr>
          <w:rFonts w:eastAsia="Calibri"/>
          <w:sz w:val="22"/>
          <w:szCs w:val="22"/>
        </w:rPr>
      </w:pPr>
      <w:bookmarkStart w:id="137" w:name="_Ref493724072"/>
      <w:r w:rsidRPr="00056544">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22ABA59F" w14:textId="77777777" w:rsidR="00056544" w:rsidRPr="00056544" w:rsidRDefault="00056544" w:rsidP="00056544">
      <w:pPr>
        <w:numPr>
          <w:ilvl w:val="2"/>
          <w:numId w:val="4"/>
        </w:numPr>
        <w:spacing w:before="120" w:after="120"/>
        <w:jc w:val="both"/>
        <w:rPr>
          <w:rFonts w:eastAsia="Calibri"/>
          <w:sz w:val="22"/>
          <w:szCs w:val="22"/>
        </w:rPr>
      </w:pPr>
      <w:r w:rsidRPr="00056544">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DFD87AD" w14:textId="77777777" w:rsidR="00056544" w:rsidRPr="00056544" w:rsidRDefault="00056544" w:rsidP="00056544">
      <w:pPr>
        <w:spacing w:before="120" w:after="120"/>
        <w:ind w:firstLine="567"/>
        <w:jc w:val="both"/>
        <w:rPr>
          <w:rFonts w:eastAsia="Calibri"/>
          <w:sz w:val="22"/>
          <w:szCs w:val="22"/>
        </w:rPr>
      </w:pPr>
      <w:r w:rsidRPr="00056544">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724AB330" w14:textId="77777777" w:rsidR="00056544" w:rsidRPr="002204E5" w:rsidRDefault="00056544" w:rsidP="00056544">
      <w:pPr>
        <w:spacing w:before="120" w:after="120"/>
        <w:ind w:firstLine="567"/>
        <w:jc w:val="both"/>
        <w:rPr>
          <w:rFonts w:eastAsia="Calibri"/>
          <w:sz w:val="22"/>
          <w:szCs w:val="22"/>
        </w:rPr>
      </w:pPr>
      <w:r w:rsidRPr="00056544">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49C4195E" w14:textId="77777777" w:rsidR="00D94937" w:rsidRPr="003107A8" w:rsidRDefault="007B05C1" w:rsidP="003107A8">
      <w:pPr>
        <w:pStyle w:val="RUS11"/>
        <w:spacing w:before="12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176D4D28"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39311E">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49C41964" w14:textId="2ABE6099" w:rsidR="007854F9" w:rsidRPr="003107A8" w:rsidRDefault="003C7300" w:rsidP="003107A8">
      <w:pPr>
        <w:pStyle w:val="RUS11"/>
        <w:spacing w:before="120"/>
      </w:pPr>
      <w:bookmarkStart w:id="145" w:name="_Ref493723459"/>
      <w:r>
        <w:t>Распределение прав на результаты интеллектуальной деятельности настоящим договором не предусматривается</w:t>
      </w:r>
      <w:bookmarkEnd w:id="145"/>
      <w:r>
        <w:t>.</w:t>
      </w:r>
    </w:p>
    <w:p w14:paraId="49C41970" w14:textId="77777777" w:rsidR="00AD1BAD" w:rsidRPr="003107A8" w:rsidRDefault="00AD1BAD" w:rsidP="003107A8">
      <w:pPr>
        <w:pStyle w:val="RUS1"/>
        <w:spacing w:before="120"/>
      </w:pPr>
      <w:bookmarkStart w:id="146" w:name="_Toc502148225"/>
      <w:bookmarkStart w:id="147" w:name="_Toc502142566"/>
      <w:bookmarkStart w:id="148" w:name="_Toc499813163"/>
      <w:r w:rsidRPr="003107A8">
        <w:t>Страхование</w:t>
      </w:r>
      <w:bookmarkEnd w:id="146"/>
      <w:bookmarkEnd w:id="147"/>
      <w:bookmarkEnd w:id="148"/>
    </w:p>
    <w:p w14:paraId="49C41971" w14:textId="3FEE68E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39311E">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lastRenderedPageBreak/>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5CF1409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39311E">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9" w:name="_Toc502148226"/>
      <w:bookmarkStart w:id="150" w:name="_Toc502142567"/>
      <w:bookmarkStart w:id="151"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9"/>
      <w:bookmarkEnd w:id="150"/>
      <w:bookmarkEnd w:id="151"/>
    </w:p>
    <w:p w14:paraId="49C4197C" w14:textId="77777777" w:rsidR="00F566FE" w:rsidRPr="003107A8" w:rsidRDefault="00F566FE" w:rsidP="003107A8">
      <w:pPr>
        <w:pStyle w:val="RUS1"/>
        <w:spacing w:before="120"/>
      </w:pPr>
      <w:bookmarkStart w:id="152" w:name="_Ref496284723"/>
      <w:bookmarkStart w:id="153" w:name="_Ref496284743"/>
      <w:bookmarkStart w:id="154" w:name="_Toc502148227"/>
      <w:bookmarkStart w:id="155" w:name="_Toc502142568"/>
      <w:bookmarkStart w:id="156" w:name="_Toc499813165"/>
      <w:r w:rsidRPr="003107A8">
        <w:t>Ответственность сторон</w:t>
      </w:r>
      <w:bookmarkEnd w:id="152"/>
      <w:bookmarkEnd w:id="153"/>
      <w:bookmarkEnd w:id="154"/>
      <w:bookmarkEnd w:id="155"/>
      <w:bookmarkEnd w:id="156"/>
    </w:p>
    <w:p w14:paraId="49C4197D" w14:textId="77777777" w:rsidR="00FB1E2B" w:rsidRPr="003107A8" w:rsidRDefault="00FB1E2B" w:rsidP="003107A8">
      <w:pPr>
        <w:pStyle w:val="RUS11"/>
        <w:spacing w:before="120"/>
      </w:pPr>
      <w:bookmarkStart w:id="157"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w:t>
      </w:r>
      <w:r w:rsidR="001A6A51" w:rsidRPr="003107A8">
        <w:lastRenderedPageBreak/>
        <w:t>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4BA9B46A"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39311E">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39311E">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360ACE36"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39311E">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lastRenderedPageBreak/>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28E65B9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39311E">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2594DF66"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39311E">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39311E">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5073DB5B"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39311E">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39311E">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 xml:space="preserve">мощности на Объекте, с последующим взысканием с Заказчика штрафных санкций на ОРЭМ, в том числе установленных в соответствии с </w:t>
      </w:r>
      <w:r w:rsidRPr="003107A8">
        <w:lastRenderedPageBreak/>
        <w:t>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6521CD3B"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39311E">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39311E">
        <w:rPr>
          <w:color w:val="FF0000"/>
        </w:rPr>
        <w:t>0</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1F1CC05"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39311E">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39311E">
        <w:rPr>
          <w:color w:val="FF0000"/>
        </w:rPr>
        <w:t>32.5</w:t>
      </w:r>
      <w:r w:rsidR="00522A9D" w:rsidRPr="00D937D8">
        <w:rPr>
          <w:color w:val="FF0000"/>
        </w:rPr>
        <w:fldChar w:fldCharType="end"/>
      </w:r>
      <w:r w:rsidRPr="00D937D8">
        <w:rPr>
          <w:color w:val="FF0000"/>
        </w:rPr>
        <w:t>.</w:t>
      </w:r>
    </w:p>
    <w:p w14:paraId="49C419A5" w14:textId="6402A2CE" w:rsidR="00551854" w:rsidRPr="00A93F75"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93F75">
        <w:t>.</w:t>
      </w:r>
      <w:r w:rsidR="00D228E2" w:rsidRPr="00A93F75">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w:t>
      </w:r>
      <w:r w:rsidR="00BA6E8D" w:rsidRPr="003107A8">
        <w:lastRenderedPageBreak/>
        <w:t xml:space="preserve">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01E8A3B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39311E">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4C325199" w:rsidR="00D91A63" w:rsidRDefault="00D91A63" w:rsidP="003107A8">
      <w:pPr>
        <w:pStyle w:val="RUS11"/>
        <w:spacing w:before="120"/>
      </w:pPr>
      <w:bookmarkStart w:id="158" w:name="_Ref506223787"/>
      <w:bookmarkStart w:id="159"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39311E">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8"/>
    </w:p>
    <w:p w14:paraId="49C419B1" w14:textId="73C40D8D" w:rsidR="006874E9" w:rsidRDefault="00F544AF" w:rsidP="003107A8">
      <w:pPr>
        <w:pStyle w:val="RUS11"/>
        <w:spacing w:before="120"/>
      </w:pPr>
      <w:bookmarkStart w:id="16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lastRenderedPageBreak/>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9"/>
      <w:bookmarkEnd w:id="160"/>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1" w:name="_Toc502148228"/>
      <w:bookmarkStart w:id="162" w:name="_Toc502142569"/>
      <w:bookmarkStart w:id="163" w:name="_Toc499813166"/>
      <w:r w:rsidRPr="003107A8">
        <w:t>Разрешение споров</w:t>
      </w:r>
      <w:bookmarkEnd w:id="161"/>
      <w:bookmarkEnd w:id="162"/>
      <w:bookmarkEnd w:id="163"/>
    </w:p>
    <w:p w14:paraId="49C419B6" w14:textId="77777777" w:rsidR="00EC2F65" w:rsidRPr="003107A8" w:rsidRDefault="00F566FE" w:rsidP="003107A8">
      <w:pPr>
        <w:pStyle w:val="RUS11"/>
        <w:spacing w:before="120"/>
      </w:pPr>
      <w:bookmarkStart w:id="16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4"/>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5" w:name="_Toc502148229"/>
      <w:bookmarkStart w:id="166" w:name="_Toc502142570"/>
      <w:bookmarkStart w:id="167" w:name="_Toc499813167"/>
      <w:r w:rsidRPr="003107A8">
        <w:t>Применимое право</w:t>
      </w:r>
      <w:bookmarkEnd w:id="165"/>
      <w:bookmarkEnd w:id="166"/>
      <w:bookmarkEnd w:id="167"/>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8" w:name="_Toc502148230"/>
      <w:bookmarkStart w:id="169" w:name="_Toc502142571"/>
      <w:bookmarkStart w:id="170"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8"/>
      <w:bookmarkEnd w:id="169"/>
      <w:bookmarkEnd w:id="170"/>
    </w:p>
    <w:p w14:paraId="49C419BD" w14:textId="77777777" w:rsidR="00F566FE" w:rsidRPr="003107A8" w:rsidRDefault="00D571C7" w:rsidP="003107A8">
      <w:pPr>
        <w:pStyle w:val="RUS1"/>
        <w:spacing w:before="120"/>
      </w:pPr>
      <w:bookmarkStart w:id="171" w:name="_Toc502148231"/>
      <w:bookmarkStart w:id="172" w:name="_Toc502142572"/>
      <w:bookmarkStart w:id="173" w:name="_Toc499813169"/>
      <w:r w:rsidRPr="003107A8">
        <w:t>Изменение, прекращение и расторжение Договора</w:t>
      </w:r>
      <w:bookmarkEnd w:id="171"/>
      <w:bookmarkEnd w:id="172"/>
      <w:bookmarkEnd w:id="173"/>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4"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4"/>
      <w:r w:rsidR="00287F9D" w:rsidRPr="00A87C22">
        <w:rPr>
          <w:lang w:eastAsia="en-US"/>
        </w:rPr>
        <w:t>.</w:t>
      </w:r>
    </w:p>
    <w:p w14:paraId="49C419C2" w14:textId="77777777" w:rsidR="00F566FE" w:rsidRPr="00A87C22" w:rsidRDefault="00F566FE" w:rsidP="003107A8">
      <w:pPr>
        <w:pStyle w:val="RUS11"/>
        <w:spacing w:before="120"/>
      </w:pPr>
      <w:bookmarkStart w:id="175" w:name="_Ref496714458"/>
      <w:r w:rsidRPr="00A87C22">
        <w:t>В случае:</w:t>
      </w:r>
      <w:bookmarkEnd w:id="175"/>
    </w:p>
    <w:p w14:paraId="49C419C3" w14:textId="77777777" w:rsidR="00F566FE" w:rsidRPr="00A87C22" w:rsidRDefault="00F566FE" w:rsidP="00CE6C7F">
      <w:pPr>
        <w:pStyle w:val="RUS10"/>
      </w:pPr>
      <w:r w:rsidRPr="00A87C22">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 xml:space="preserve">или строительство или исключения Подрядчика из </w:t>
      </w:r>
      <w:r w:rsidRPr="00A87C22">
        <w:lastRenderedPageBreak/>
        <w:t>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2F67DFBC"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39311E">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574829D2"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39311E">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6"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lastRenderedPageBreak/>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A87C22" w:rsidRDefault="00287F9D" w:rsidP="00287F9D">
      <w:pPr>
        <w:pStyle w:val="RUS11"/>
        <w:numPr>
          <w:ilvl w:val="0"/>
          <w:numId w:val="0"/>
        </w:numPr>
        <w:spacing w:before="120"/>
        <w:ind w:firstLine="567"/>
      </w:pPr>
      <w:r w:rsidRPr="00A87C2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5A1EDBCC" w:rsidR="00F566FE" w:rsidRPr="00A87C22" w:rsidRDefault="00F566FE" w:rsidP="003107A8">
      <w:pPr>
        <w:pStyle w:val="RUS11"/>
        <w:spacing w:before="120"/>
      </w:pPr>
      <w:r w:rsidRPr="00A87C22">
        <w:t xml:space="preserve">Об отказе от исполнения Договора </w:t>
      </w:r>
      <w:r w:rsidR="00A20D0F" w:rsidRPr="00A87C22">
        <w:t>в порядке пункт</w:t>
      </w:r>
      <w:r w:rsidR="00287F9D" w:rsidRPr="00A87C22">
        <w:t xml:space="preserve">ов </w:t>
      </w:r>
      <w:r w:rsidR="00287F9D" w:rsidRPr="00A87C22">
        <w:rPr>
          <w:color w:val="FF0000"/>
        </w:rPr>
        <w:t>32.4-</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39311E">
        <w:rPr>
          <w:color w:val="FF0000"/>
        </w:rPr>
        <w:t>32.5</w:t>
      </w:r>
      <w:r w:rsidR="00A20D0F" w:rsidRPr="00A87C22">
        <w:rPr>
          <w:color w:val="FF0000"/>
        </w:rPr>
        <w:fldChar w:fldCharType="end"/>
      </w:r>
      <w:r w:rsidR="00A20D0F" w:rsidRPr="00A87C22">
        <w:t xml:space="preserve"> </w:t>
      </w:r>
      <w:r w:rsidR="00287F9D" w:rsidRPr="00A87C22">
        <w:t xml:space="preserve">настоящего Договора </w:t>
      </w:r>
      <w:r w:rsidRPr="00A87C2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A87C2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35D981B9"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A87C22">
        <w:rPr>
          <w:color w:val="FF0000"/>
        </w:rPr>
        <w:fldChar w:fldCharType="begin"/>
      </w:r>
      <w:r w:rsidR="00B613B6" w:rsidRPr="00A87C22">
        <w:rPr>
          <w:color w:val="FF0000"/>
        </w:rPr>
        <w:instrText xml:space="preserve"> REF _Ref496713263 \r \h </w:instrText>
      </w:r>
      <w:r w:rsidR="00FD31CA" w:rsidRPr="00A87C22">
        <w:rPr>
          <w:color w:val="FF0000"/>
        </w:rPr>
        <w:instrText xml:space="preserve"> \* MERGEFORMAT </w:instrText>
      </w:r>
      <w:r w:rsidR="00B613B6" w:rsidRPr="00A87C22">
        <w:rPr>
          <w:color w:val="FF0000"/>
        </w:rPr>
      </w:r>
      <w:r w:rsidR="00B613B6" w:rsidRPr="00A87C22">
        <w:rPr>
          <w:color w:val="FF0000"/>
        </w:rPr>
        <w:fldChar w:fldCharType="separate"/>
      </w:r>
      <w:r w:rsidR="0039311E">
        <w:rPr>
          <w:color w:val="FF0000"/>
        </w:rPr>
        <w:t>32.4</w:t>
      </w:r>
      <w:r w:rsidR="00B613B6" w:rsidRPr="00A87C22">
        <w:rPr>
          <w:color w:val="FF0000"/>
        </w:rPr>
        <w:fldChar w:fldCharType="end"/>
      </w:r>
      <w:r w:rsidRPr="00A87C22">
        <w:rPr>
          <w:color w:val="FF0000"/>
        </w:rPr>
        <w:t xml:space="preserve"> </w:t>
      </w:r>
      <w:r w:rsidR="00A20D0F" w:rsidRPr="00A87C22">
        <w:rPr>
          <w:color w:val="FF0000"/>
        </w:rPr>
        <w:t xml:space="preserve">и </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39311E">
        <w:rPr>
          <w:color w:val="FF0000"/>
        </w:rPr>
        <w:t>32.5</w:t>
      </w:r>
      <w:r w:rsidR="00A20D0F" w:rsidRPr="00A87C22">
        <w:rPr>
          <w:color w:val="FF0000"/>
        </w:rPr>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7"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2E40025C" w:rsidR="00F566FE" w:rsidRPr="00B95C16"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w:t>
      </w:r>
      <w:r w:rsidRPr="00B95C16">
        <w:t>Федерации.</w:t>
      </w:r>
    </w:p>
    <w:p w14:paraId="6E82FC92" w14:textId="77777777" w:rsidR="00EF3C26" w:rsidRPr="00B95C16" w:rsidRDefault="00EF3C26" w:rsidP="00EF3C26">
      <w:pPr>
        <w:pStyle w:val="RUS11"/>
        <w:spacing w:before="120"/>
      </w:pPr>
      <w:r w:rsidRPr="00B95C16">
        <w:lastRenderedPageBreak/>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2206740" w14:textId="77777777" w:rsidR="00EF3C26" w:rsidRPr="00B95C16" w:rsidRDefault="00EF3C26" w:rsidP="00EF3C26">
      <w:pPr>
        <w:pStyle w:val="RUS11"/>
        <w:numPr>
          <w:ilvl w:val="0"/>
          <w:numId w:val="0"/>
        </w:numPr>
        <w:spacing w:before="120"/>
        <w:ind w:firstLine="567"/>
      </w:pPr>
      <w:r w:rsidRPr="00B95C16">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025BF9E" w14:textId="77777777" w:rsidR="00EF3C26" w:rsidRPr="009A79B9" w:rsidRDefault="00EF3C26" w:rsidP="00EF3C26">
      <w:pPr>
        <w:pStyle w:val="RUS11"/>
        <w:numPr>
          <w:ilvl w:val="0"/>
          <w:numId w:val="0"/>
        </w:numPr>
        <w:spacing w:before="120"/>
        <w:ind w:firstLine="567"/>
      </w:pPr>
      <w:r w:rsidRPr="00B95C16">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77777777" w:rsidR="00F566FE" w:rsidRPr="00820551" w:rsidRDefault="00F566FE" w:rsidP="003107A8">
      <w:pPr>
        <w:pStyle w:val="RUS1"/>
        <w:spacing w:before="120"/>
      </w:pPr>
      <w:bookmarkStart w:id="178" w:name="_Ref496635389"/>
      <w:bookmarkStart w:id="179" w:name="_Toc502148232"/>
      <w:bookmarkStart w:id="180" w:name="_Toc502142573"/>
      <w:bookmarkStart w:id="181" w:name="_Toc499813170"/>
      <w:r w:rsidRPr="00820551">
        <w:t>Способы обеспечения исполнения обязательств Подрядчика</w:t>
      </w:r>
      <w:bookmarkEnd w:id="178"/>
      <w:bookmarkEnd w:id="179"/>
      <w:bookmarkEnd w:id="180"/>
      <w:bookmarkEnd w:id="181"/>
    </w:p>
    <w:p w14:paraId="264BD0F9" w14:textId="77777777" w:rsidR="00365288" w:rsidRPr="00EF0E56" w:rsidRDefault="00365288" w:rsidP="00365288">
      <w:pPr>
        <w:pStyle w:val="RUS11"/>
        <w:spacing w:before="120"/>
      </w:pPr>
      <w:bookmarkStart w:id="182" w:name="_Toc502148233"/>
      <w:bookmarkStart w:id="183" w:name="_Toc502142574"/>
      <w:bookmarkStart w:id="184" w:name="_Toc499813171"/>
      <w:r w:rsidRPr="00EF0E56">
        <w:t>Авансовые платежи настоящим договором не предусматриваются.</w:t>
      </w:r>
    </w:p>
    <w:p w14:paraId="459C9D00" w14:textId="77777777" w:rsidR="00365288" w:rsidRPr="00EF0E56" w:rsidRDefault="00365288" w:rsidP="00365288">
      <w:pPr>
        <w:pStyle w:val="RUS11"/>
        <w:spacing w:before="120"/>
      </w:pPr>
      <w:r w:rsidRPr="00EF0E56">
        <w:t>Предоставление Подрядчиком Заказчику банковской гарантии настоящим договором не предусматривается.</w:t>
      </w:r>
    </w:p>
    <w:p w14:paraId="49C41A06" w14:textId="77777777" w:rsidR="00D94937" w:rsidRPr="00810302" w:rsidRDefault="00D94937" w:rsidP="003107A8">
      <w:pPr>
        <w:pStyle w:val="RUS1"/>
        <w:spacing w:before="120"/>
      </w:pPr>
      <w:r w:rsidRPr="00810302">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810302">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w:t>
      </w:r>
      <w:r w:rsidRPr="003107A8">
        <w:t xml:space="preserve">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7FC76A50"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2A470D">
        <w:rPr>
          <w:color w:val="FF0000"/>
        </w:rPr>
        <w:fldChar w:fldCharType="begin"/>
      </w:r>
      <w:r w:rsidR="006A4F18" w:rsidRPr="002A470D">
        <w:rPr>
          <w:color w:val="FF0000"/>
        </w:rPr>
        <w:instrText xml:space="preserve"> REF _Ref493723566 \r </w:instrText>
      </w:r>
      <w:r w:rsidR="003E6761" w:rsidRPr="002A470D">
        <w:rPr>
          <w:color w:val="FF0000"/>
        </w:rPr>
        <w:instrText xml:space="preserve"> \* MERGEFORMAT </w:instrText>
      </w:r>
      <w:r w:rsidR="006A4F18" w:rsidRPr="002A470D">
        <w:rPr>
          <w:color w:val="FF0000"/>
        </w:rPr>
        <w:fldChar w:fldCharType="separate"/>
      </w:r>
      <w:r w:rsidR="0039311E">
        <w:rPr>
          <w:color w:val="FF0000"/>
        </w:rPr>
        <w:t>34.2</w:t>
      </w:r>
      <w:r w:rsidR="006A4F18" w:rsidRPr="002A470D">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CCC372B"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39311E">
        <w:rPr>
          <w:color w:val="FF0000"/>
        </w:rPr>
        <w:t>34.3</w:t>
      </w:r>
      <w:r w:rsidR="006A4F18" w:rsidRPr="003B2AD1">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AAA723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39311E">
        <w:rPr>
          <w:color w:val="FF0000"/>
        </w:rPr>
        <w:t>34.3</w:t>
      </w:r>
      <w:r w:rsidR="006A4F18" w:rsidRPr="003B2AD1">
        <w:rPr>
          <w:color w:val="FF0000"/>
        </w:rPr>
        <w:fldChar w:fldCharType="end"/>
      </w:r>
      <w:r w:rsidR="006A4F18" w:rsidRPr="003B2AD1">
        <w:rPr>
          <w:color w:val="FF0000"/>
        </w:rPr>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xml:space="preserve">, </w:t>
      </w:r>
      <w:r w:rsidR="009A6F15" w:rsidRPr="003107A8">
        <w:lastRenderedPageBreak/>
        <w:t>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094A62C8" w:rsidR="00D94937" w:rsidRPr="00B95C16"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w:t>
      </w:r>
      <w:r w:rsidR="00D94937" w:rsidRPr="00B95C16">
        <w:t>случае не начисляются.</w:t>
      </w:r>
    </w:p>
    <w:p w14:paraId="3384E0B1" w14:textId="77777777" w:rsidR="00B95C16" w:rsidRPr="00B95C16" w:rsidRDefault="00B95C16" w:rsidP="00B95C16">
      <w:pPr>
        <w:pStyle w:val="RUS11"/>
        <w:spacing w:before="120"/>
      </w:pPr>
      <w:r w:rsidRPr="00B95C16">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w:t>
      </w:r>
      <w:r w:rsidRPr="003107A8">
        <w:lastRenderedPageBreak/>
        <w:t xml:space="preserve">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lastRenderedPageBreak/>
              <w:t>Уведомления</w:t>
            </w:r>
            <w:r w:rsidRPr="00792059">
              <w:rPr>
                <w:b w:val="0"/>
                <w:i w:val="0"/>
                <w:color w:val="auto"/>
                <w:lang w:eastAsia="en-US"/>
              </w:rPr>
              <w:br/>
              <w:t xml:space="preserve">Вниманию: </w:t>
            </w:r>
          </w:p>
          <w:p w14:paraId="73EFDC51" w14:textId="77777777" w:rsidR="00820551" w:rsidRPr="00792059" w:rsidRDefault="00820551" w:rsidP="00820551">
            <w:pPr>
              <w:pStyle w:val="afc"/>
              <w:spacing w:before="120"/>
              <w:rPr>
                <w:b w:val="0"/>
                <w:i w:val="0"/>
                <w:color w:val="auto"/>
                <w:lang w:eastAsia="en-US"/>
              </w:rPr>
            </w:pPr>
            <w:r>
              <w:rPr>
                <w:b w:val="0"/>
                <w:i w:val="0"/>
                <w:color w:val="auto"/>
                <w:lang w:eastAsia="en-US"/>
              </w:rPr>
              <w:t>Карпачева Андрея Анатольевича</w:t>
            </w:r>
          </w:p>
          <w:p w14:paraId="53E402E4" w14:textId="77777777" w:rsidR="00820551" w:rsidRPr="00792059" w:rsidRDefault="00820551" w:rsidP="00820551">
            <w:pPr>
              <w:pStyle w:val="afc"/>
              <w:spacing w:before="120"/>
              <w:rPr>
                <w:b w:val="0"/>
                <w:bCs/>
                <w:i w:val="0"/>
                <w:color w:val="auto"/>
              </w:rPr>
            </w:pPr>
            <w:r w:rsidRPr="00792059">
              <w:rPr>
                <w:b w:val="0"/>
                <w:i w:val="0"/>
                <w:color w:val="auto"/>
                <w:lang w:eastAsia="en-US"/>
              </w:rPr>
              <w:t xml:space="preserve">Почтовый адрес филиала: </w:t>
            </w:r>
            <w:r w:rsidRPr="00792059">
              <w:rPr>
                <w:b w:val="0"/>
                <w:bCs/>
                <w:i w:val="0"/>
                <w:color w:val="auto"/>
              </w:rPr>
              <w:t xml:space="preserve">666683, г. Усть-Илимск, Иркутской области, а/я 958, </w:t>
            </w:r>
          </w:p>
          <w:p w14:paraId="6D4FBB38"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 xml:space="preserve">тел: </w:t>
            </w:r>
            <w:r w:rsidRPr="00792059">
              <w:rPr>
                <w:b w:val="0"/>
                <w:bCs/>
                <w:i w:val="0"/>
                <w:color w:val="auto"/>
              </w:rPr>
              <w:t>8(39535)95-859, факс: 95-736</w:t>
            </w:r>
          </w:p>
          <w:p w14:paraId="49C41A39" w14:textId="26CE3DBE" w:rsidR="00820551" w:rsidRPr="003107A8" w:rsidRDefault="00820551" w:rsidP="00820551">
            <w:pPr>
              <w:pStyle w:val="afc"/>
              <w:spacing w:before="120"/>
              <w:rPr>
                <w:b w:val="0"/>
                <w:i w:val="0"/>
                <w:color w:val="auto"/>
                <w:lang w:eastAsia="en-US"/>
              </w:rPr>
            </w:pPr>
            <w:r w:rsidRPr="00792059">
              <w:rPr>
                <w:b w:val="0"/>
                <w:i w:val="0"/>
                <w:color w:val="auto"/>
                <w:lang w:eastAsia="en-US"/>
              </w:rPr>
              <w:t>Эл. адрес: uiges@eurosib-hydro.ru</w:t>
            </w:r>
          </w:p>
        </w:tc>
        <w:tc>
          <w:tcPr>
            <w:tcW w:w="4511" w:type="dxa"/>
          </w:tcPr>
          <w:p w14:paraId="58EC239D" w14:textId="77777777" w:rsidR="00820551" w:rsidRPr="00306BEB" w:rsidRDefault="00820551" w:rsidP="00820551">
            <w:pPr>
              <w:pStyle w:val="afc"/>
              <w:spacing w:before="120"/>
              <w:rPr>
                <w:b w:val="0"/>
                <w:i w:val="0"/>
                <w:color w:val="auto"/>
                <w:lang w:eastAsia="en-US"/>
              </w:rPr>
            </w:pPr>
            <w:r w:rsidRPr="00306BEB">
              <w:rPr>
                <w:b w:val="0"/>
                <w:i w:val="0"/>
                <w:color w:val="auto"/>
                <w:lang w:eastAsia="en-US"/>
              </w:rPr>
              <w:t>Уведомления</w:t>
            </w:r>
            <w:r w:rsidRPr="00306BEB">
              <w:rPr>
                <w:b w:val="0"/>
                <w:i w:val="0"/>
                <w:color w:val="auto"/>
                <w:lang w:eastAsia="en-US"/>
              </w:rPr>
              <w:br/>
              <w:t xml:space="preserve">Вниманию: </w:t>
            </w:r>
          </w:p>
          <w:p w14:paraId="49C41A44" w14:textId="407C8226" w:rsidR="00725EE6" w:rsidRPr="003107A8" w:rsidRDefault="00725EE6" w:rsidP="00820551">
            <w:pPr>
              <w:pStyle w:val="afc"/>
              <w:spacing w:before="120"/>
              <w:rPr>
                <w:b w:val="0"/>
                <w:i w:val="0"/>
                <w:color w:val="auto"/>
                <w:lang w:eastAsia="en-US"/>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42145582"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39311E">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1479E0F3"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39311E">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31113366" w:rsidR="00103DD3" w:rsidRPr="003107A8" w:rsidRDefault="00103DD3" w:rsidP="003107A8">
      <w:pPr>
        <w:pStyle w:val="RUS11"/>
        <w:spacing w:before="120"/>
      </w:pPr>
      <w:r w:rsidRPr="003107A8">
        <w:t>Договор вступает в силу с момента его подписания обеими Сторонами</w:t>
      </w:r>
      <w:r w:rsidR="00A26871">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EE566C" w:rsidRDefault="00EC0DBE" w:rsidP="003107A8">
      <w:pPr>
        <w:pStyle w:val="RUS11"/>
        <w:spacing w:before="120"/>
      </w:pPr>
      <w:r w:rsidRPr="00EE566C">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w:t>
      </w:r>
      <w:r w:rsidRPr="00F924B8">
        <w:rPr>
          <w:sz w:val="22"/>
          <w:szCs w:val="22"/>
          <w:lang w:val="x-none"/>
        </w:rPr>
        <w:lastRenderedPageBreak/>
        <w:t>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37C33DF3" w14:textId="2F093D82" w:rsidR="009D04FF" w:rsidRPr="00042474" w:rsidRDefault="00A26871" w:rsidP="00A26871">
      <w:pPr>
        <w:pStyle w:val="a"/>
        <w:numPr>
          <w:ilvl w:val="0"/>
          <w:numId w:val="0"/>
        </w:numPr>
        <w:spacing w:before="0" w:after="0"/>
        <w:jc w:val="left"/>
        <w:rPr>
          <w:b w:val="0"/>
        </w:rPr>
      </w:pPr>
      <w:r w:rsidRPr="00042474">
        <w:rPr>
          <w:b w:val="0"/>
        </w:rPr>
        <w:t xml:space="preserve">Приложение № </w:t>
      </w:r>
      <w:r w:rsidR="0078098E" w:rsidRPr="00042474">
        <w:rPr>
          <w:b w:val="0"/>
        </w:rPr>
        <w:t>3</w:t>
      </w:r>
      <w:r w:rsidRPr="00042474">
        <w:rPr>
          <w:b w:val="0"/>
        </w:rPr>
        <w:t xml:space="preserve"> </w:t>
      </w:r>
      <w:r w:rsidR="00042474" w:rsidRPr="00042474">
        <w:rPr>
          <w:b w:val="0"/>
        </w:rPr>
        <w:t>Локальные ресурсные сметы №02-01-01, №02-01-02, №09-01-01, №09-01-02</w:t>
      </w:r>
      <w:r w:rsidR="009D04FF" w:rsidRPr="00042474">
        <w:rPr>
          <w:b w:val="0"/>
        </w:rPr>
        <w:t>;</w:t>
      </w:r>
    </w:p>
    <w:p w14:paraId="129DAD77" w14:textId="611B001E"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4614703E" w14:textId="03701A4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D1636A">
        <w:rPr>
          <w:b w:val="0"/>
        </w:rPr>
        <w:t>5</w:t>
      </w:r>
      <w:r w:rsidRPr="0073192A">
        <w:rPr>
          <w:b w:val="0"/>
        </w:rPr>
        <w:t xml:space="preserve"> Ведомость оборудования поставки </w:t>
      </w:r>
      <w:r w:rsidR="000822DE">
        <w:rPr>
          <w:b w:val="0"/>
        </w:rPr>
        <w:t>Подрядчика</w:t>
      </w:r>
      <w:r w:rsidRPr="0073192A">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1F684509" w:rsidR="00A26871" w:rsidRPr="0073192A" w:rsidRDefault="00A26871" w:rsidP="00A26871">
      <w:pPr>
        <w:pStyle w:val="a"/>
        <w:numPr>
          <w:ilvl w:val="0"/>
          <w:numId w:val="0"/>
        </w:numPr>
        <w:spacing w:before="0" w:after="0"/>
        <w:jc w:val="left"/>
        <w:rPr>
          <w:b w:val="0"/>
        </w:rPr>
      </w:pPr>
      <w:r w:rsidRPr="0073192A">
        <w:rPr>
          <w:b w:val="0"/>
        </w:rPr>
        <w:lastRenderedPageBreak/>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6A5AB53F" w14:textId="6E329EBA" w:rsidR="00D228E2" w:rsidRDefault="00D228E2" w:rsidP="00D228E2">
      <w:pPr>
        <w:pStyle w:val="a"/>
        <w:numPr>
          <w:ilvl w:val="0"/>
          <w:numId w:val="0"/>
        </w:numPr>
        <w:spacing w:before="0" w:after="0"/>
        <w:jc w:val="left"/>
        <w:rPr>
          <w:b w:val="0"/>
        </w:rPr>
      </w:pPr>
      <w:r w:rsidRPr="00A93F75">
        <w:rPr>
          <w:b w:val="0"/>
        </w:rPr>
        <w:t>Приложение № 11 Унифицированная форма сбора отчетности по охране труда Подрядчиком</w:t>
      </w:r>
      <w:r w:rsidR="00A93F75">
        <w:rPr>
          <w:b w:val="0"/>
        </w:rPr>
        <w:t>;</w:t>
      </w:r>
    </w:p>
    <w:p w14:paraId="743A2F86" w14:textId="097AD270" w:rsidR="00A93F75" w:rsidRPr="00EE566C" w:rsidRDefault="00A144ED" w:rsidP="00A93F75">
      <w:pPr>
        <w:pStyle w:val="a"/>
        <w:numPr>
          <w:ilvl w:val="0"/>
          <w:numId w:val="0"/>
        </w:numPr>
        <w:spacing w:before="0" w:after="0"/>
        <w:jc w:val="left"/>
        <w:rPr>
          <w:b w:val="0"/>
        </w:rPr>
      </w:pPr>
      <w:r w:rsidRPr="00EE566C">
        <w:rPr>
          <w:b w:val="0"/>
        </w:rPr>
        <w:t>Приложение №12      Соглашение «Об обязательствах обеспечения средствами индивидуальной защиты сотрудниками организаций-контрагентов»</w:t>
      </w:r>
      <w:r w:rsidR="000822DE" w:rsidRPr="00EE566C">
        <w:rPr>
          <w:b w:val="0"/>
        </w:rPr>
        <w:t>.</w:t>
      </w:r>
    </w:p>
    <w:p w14:paraId="5ADC7226" w14:textId="77777777" w:rsidR="008E1EFF" w:rsidRPr="00D13694" w:rsidRDefault="008E1EFF" w:rsidP="00A93F75">
      <w:pPr>
        <w:pStyle w:val="a"/>
        <w:numPr>
          <w:ilvl w:val="0"/>
          <w:numId w:val="0"/>
        </w:numPr>
        <w:spacing w:before="0" w:after="0"/>
        <w:jc w:val="left"/>
        <w:rPr>
          <w:b w:val="0"/>
        </w:rPr>
      </w:pPr>
    </w:p>
    <w:p w14:paraId="3D589CC2" w14:textId="14658C1D" w:rsidR="00A144ED" w:rsidRDefault="00A144ED" w:rsidP="00A144ED">
      <w:pPr>
        <w:pStyle w:val="a"/>
        <w:numPr>
          <w:ilvl w:val="0"/>
          <w:numId w:val="0"/>
        </w:numPr>
        <w:spacing w:before="0" w:after="0"/>
        <w:jc w:val="left"/>
        <w:rPr>
          <w:b w:val="0"/>
        </w:rPr>
      </w:pPr>
    </w:p>
    <w:p w14:paraId="0CA2F3E9" w14:textId="77777777" w:rsidR="00A26871" w:rsidRPr="0080728B" w:rsidRDefault="00A26871" w:rsidP="00A26871">
      <w:pPr>
        <w:pStyle w:val="RUS1"/>
        <w:widowControl w:val="0"/>
        <w:spacing w:before="0" w:line="264" w:lineRule="auto"/>
        <w:ind w:firstLine="0"/>
      </w:pPr>
      <w:bookmarkStart w:id="215" w:name="_Toc504140795"/>
      <w:bookmarkStart w:id="216" w:name="_Toc518653285"/>
      <w:r w:rsidRPr="0080728B">
        <w:t>Реквизиты и подписи Сторон</w:t>
      </w:r>
      <w:bookmarkEnd w:id="215"/>
      <w:bookmarkEnd w:id="216"/>
    </w:p>
    <w:tbl>
      <w:tblPr>
        <w:tblW w:w="13052" w:type="dxa"/>
        <w:tblInd w:w="-108" w:type="dxa"/>
        <w:tblLook w:val="01E0" w:firstRow="1" w:lastRow="1" w:firstColumn="1" w:lastColumn="1" w:noHBand="0" w:noVBand="0"/>
      </w:tblPr>
      <w:tblGrid>
        <w:gridCol w:w="216"/>
        <w:gridCol w:w="4836"/>
        <w:gridCol w:w="4836"/>
        <w:gridCol w:w="748"/>
        <w:gridCol w:w="2416"/>
      </w:tblGrid>
      <w:tr w:rsidR="009D04FF" w:rsidRPr="0078098E" w14:paraId="54A93B02" w14:textId="77777777" w:rsidTr="009D04FF">
        <w:tc>
          <w:tcPr>
            <w:tcW w:w="10636" w:type="dxa"/>
            <w:gridSpan w:val="4"/>
          </w:tcPr>
          <w:p w14:paraId="42FF18BD" w14:textId="77777777" w:rsidR="009D04FF" w:rsidRPr="0078098E" w:rsidRDefault="009D04FF" w:rsidP="00686D21">
            <w:pPr>
              <w:jc w:val="both"/>
              <w:rPr>
                <w:b/>
                <w:sz w:val="22"/>
                <w:szCs w:val="22"/>
              </w:rPr>
            </w:pPr>
            <w:r w:rsidRPr="0078098E">
              <w:rPr>
                <w:b/>
                <w:sz w:val="22"/>
                <w:szCs w:val="22"/>
              </w:rPr>
              <w:t>ЗАКАЗЧИК:</w:t>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t xml:space="preserve">       ПОДРЯДЧИК:</w:t>
            </w:r>
          </w:p>
          <w:tbl>
            <w:tblPr>
              <w:tblW w:w="10279" w:type="dxa"/>
              <w:tblLook w:val="0000" w:firstRow="0" w:lastRow="0" w:firstColumn="0" w:lastColumn="0" w:noHBand="0" w:noVBand="0"/>
            </w:tblPr>
            <w:tblGrid>
              <w:gridCol w:w="5176"/>
              <w:gridCol w:w="5103"/>
            </w:tblGrid>
            <w:tr w:rsidR="009D04FF" w:rsidRPr="0078098E" w14:paraId="4D304AF2" w14:textId="77777777" w:rsidTr="00686D21">
              <w:trPr>
                <w:trHeight w:val="3755"/>
              </w:trPr>
              <w:tc>
                <w:tcPr>
                  <w:tcW w:w="5176" w:type="dxa"/>
                </w:tcPr>
                <w:p w14:paraId="4F64E6E5" w14:textId="77777777" w:rsidR="009D04FF" w:rsidRPr="0078098E" w:rsidRDefault="009D04FF" w:rsidP="00686D21">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b/>
                      <w:sz w:val="22"/>
                      <w:szCs w:val="22"/>
                    </w:rPr>
                    <w:t>ООО «ЕвроСибЭнерго-Гидрогенерация»</w:t>
                  </w:r>
                </w:p>
                <w:p w14:paraId="6CFAD008"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8098E">
                      <w:rPr>
                        <w:rFonts w:ascii="Times New Roman" w:hAnsi="Times New Roman" w:cs="Times New Roman"/>
                        <w:sz w:val="22"/>
                        <w:szCs w:val="22"/>
                      </w:rPr>
                      <w:t>666683 г</w:t>
                    </w:r>
                  </w:smartTag>
                  <w:r w:rsidRPr="0078098E">
                    <w:rPr>
                      <w:rFonts w:ascii="Times New Roman" w:hAnsi="Times New Roman" w:cs="Times New Roman"/>
                      <w:sz w:val="22"/>
                      <w:szCs w:val="22"/>
                    </w:rPr>
                    <w:t>. Усть-Илимск, Иркутской области, а/я 958</w:t>
                  </w:r>
                </w:p>
                <w:p w14:paraId="74B3B8A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тел.: 8(395 35) 95-859, факс: 95-736</w:t>
                  </w:r>
                </w:p>
                <w:p w14:paraId="2DC026F4"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ИНН 3812142445 КПП 997650001</w:t>
                  </w:r>
                </w:p>
                <w:p w14:paraId="3FA3265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р/с 40702810200020000120 в ПАО Сбербанк             г. Москва</w:t>
                  </w:r>
                </w:p>
                <w:p w14:paraId="7102F7A6"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к/с 301018104 00000000225  БИК 044525225</w:t>
                  </w:r>
                </w:p>
                <w:p w14:paraId="4BBA9D02" w14:textId="52BA5FC7" w:rsidR="009D04FF" w:rsidRPr="0078098E" w:rsidRDefault="009D04FF" w:rsidP="005A3B07">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КПП 381743001 (филиала ООО «ЕвроСибЭнерго-Гидрогенерация» У-ИГЭС)</w:t>
                  </w:r>
                </w:p>
              </w:tc>
              <w:tc>
                <w:tcPr>
                  <w:tcW w:w="5103" w:type="dxa"/>
                </w:tcPr>
                <w:p w14:paraId="1F1A40AF" w14:textId="6E410071" w:rsidR="00F81517" w:rsidRPr="0078098E" w:rsidRDefault="00F81517" w:rsidP="00A93F75">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 </w:t>
                  </w:r>
                </w:p>
              </w:tc>
            </w:tr>
          </w:tbl>
          <w:p w14:paraId="50B809CB" w14:textId="77777777" w:rsidR="009D04FF" w:rsidRPr="0078098E" w:rsidRDefault="009D04FF" w:rsidP="00686D21">
            <w:pPr>
              <w:pStyle w:val="ab"/>
              <w:tabs>
                <w:tab w:val="left" w:pos="2268"/>
                <w:tab w:val="left" w:pos="3686"/>
              </w:tabs>
              <w:spacing w:after="0"/>
              <w:ind w:left="284"/>
              <w:rPr>
                <w:b/>
                <w:sz w:val="22"/>
                <w:szCs w:val="22"/>
              </w:rPr>
            </w:pPr>
            <w:r w:rsidRPr="0078098E">
              <w:rPr>
                <w:b/>
                <w:sz w:val="22"/>
                <w:szCs w:val="22"/>
              </w:rPr>
              <w:t>Заказчик:                                                                          Подрядчик:</w:t>
            </w:r>
          </w:p>
          <w:p w14:paraId="39E038FE" w14:textId="77777777" w:rsidR="000822DE" w:rsidRDefault="00242991" w:rsidP="00823CF3">
            <w:pPr>
              <w:pStyle w:val="25"/>
              <w:tabs>
                <w:tab w:val="center" w:pos="5210"/>
              </w:tabs>
              <w:spacing w:after="0" w:line="240" w:lineRule="auto"/>
              <w:ind w:left="0"/>
              <w:jc w:val="both"/>
              <w:rPr>
                <w:rFonts w:ascii="Times New Roman" w:hAnsi="Times New Roman" w:cs="Times New Roman"/>
                <w:sz w:val="22"/>
                <w:szCs w:val="22"/>
              </w:rPr>
            </w:pPr>
            <w:r w:rsidRPr="0078098E">
              <w:rPr>
                <w:rFonts w:ascii="Times New Roman" w:hAnsi="Times New Roman" w:cs="Times New Roman"/>
                <w:sz w:val="22"/>
                <w:szCs w:val="22"/>
              </w:rPr>
              <w:t xml:space="preserve">     </w:t>
            </w:r>
            <w:r w:rsidR="009D04FF" w:rsidRPr="0078098E">
              <w:rPr>
                <w:rFonts w:ascii="Times New Roman" w:hAnsi="Times New Roman" w:cs="Times New Roman"/>
                <w:sz w:val="22"/>
                <w:szCs w:val="22"/>
              </w:rPr>
              <w:t xml:space="preserve">Директор   </w:t>
            </w:r>
            <w:r w:rsidR="000822DE">
              <w:rPr>
                <w:rFonts w:ascii="Times New Roman" w:hAnsi="Times New Roman" w:cs="Times New Roman"/>
                <w:sz w:val="22"/>
                <w:szCs w:val="22"/>
              </w:rPr>
              <w:t xml:space="preserve">Усть-Илимской ГЭС </w:t>
            </w:r>
          </w:p>
          <w:p w14:paraId="4FC405DB" w14:textId="11B98136" w:rsidR="00242991" w:rsidRPr="0078098E" w:rsidRDefault="000822DE" w:rsidP="00823CF3">
            <w:pPr>
              <w:pStyle w:val="25"/>
              <w:tabs>
                <w:tab w:val="center" w:pos="5210"/>
              </w:tabs>
              <w:spacing w:after="0" w:line="240" w:lineRule="auto"/>
              <w:ind w:left="0"/>
              <w:jc w:val="both"/>
              <w:rPr>
                <w:rFonts w:ascii="Times New Roman" w:hAnsi="Times New Roman" w:cs="Times New Roman"/>
                <w:sz w:val="22"/>
                <w:szCs w:val="22"/>
              </w:rPr>
            </w:pPr>
            <w:r>
              <w:rPr>
                <w:rFonts w:ascii="Times New Roman" w:hAnsi="Times New Roman" w:cs="Times New Roman"/>
                <w:sz w:val="22"/>
                <w:szCs w:val="22"/>
              </w:rPr>
              <w:t xml:space="preserve">     (филиал </w:t>
            </w:r>
            <w:r w:rsidR="00E318D1" w:rsidRPr="0078098E">
              <w:rPr>
                <w:rFonts w:ascii="Times New Roman" w:hAnsi="Times New Roman" w:cs="Times New Roman"/>
                <w:sz w:val="22"/>
                <w:szCs w:val="22"/>
              </w:rPr>
              <w:t>ООО «ЕвроСибЭнерго-</w:t>
            </w:r>
            <w:r w:rsidR="00242991" w:rsidRPr="0078098E">
              <w:rPr>
                <w:rFonts w:ascii="Times New Roman" w:hAnsi="Times New Roman" w:cs="Times New Roman"/>
                <w:sz w:val="22"/>
                <w:szCs w:val="22"/>
              </w:rPr>
              <w:tab/>
              <w:t xml:space="preserve">    </w:t>
            </w:r>
            <w:r w:rsidR="00823CF3">
              <w:rPr>
                <w:rFonts w:ascii="Times New Roman" w:hAnsi="Times New Roman" w:cs="Times New Roman"/>
                <w:sz w:val="22"/>
                <w:szCs w:val="22"/>
              </w:rPr>
              <w:t xml:space="preserve">                              </w:t>
            </w:r>
          </w:p>
          <w:p w14:paraId="3F5C8F75" w14:textId="30865451" w:rsidR="009D04FF" w:rsidRPr="0078098E" w:rsidRDefault="00242991" w:rsidP="00E318D1">
            <w:pPr>
              <w:pStyle w:val="ab"/>
              <w:tabs>
                <w:tab w:val="left" w:pos="4820"/>
              </w:tabs>
              <w:spacing w:after="0"/>
              <w:ind w:left="0"/>
              <w:jc w:val="both"/>
              <w:rPr>
                <w:sz w:val="22"/>
                <w:szCs w:val="22"/>
              </w:rPr>
            </w:pPr>
            <w:r w:rsidRPr="0078098E">
              <w:rPr>
                <w:sz w:val="22"/>
                <w:szCs w:val="22"/>
              </w:rPr>
              <w:t xml:space="preserve">     </w:t>
            </w:r>
            <w:r w:rsidR="00E318D1" w:rsidRPr="0078098E">
              <w:rPr>
                <w:sz w:val="22"/>
                <w:szCs w:val="22"/>
              </w:rPr>
              <w:t>Гидрогенерация»</w:t>
            </w:r>
            <w:r w:rsidR="000822DE">
              <w:rPr>
                <w:sz w:val="22"/>
                <w:szCs w:val="22"/>
              </w:rPr>
              <w:t>)</w:t>
            </w:r>
            <w:r w:rsidR="00E318D1" w:rsidRPr="0078098E">
              <w:rPr>
                <w:sz w:val="22"/>
                <w:szCs w:val="22"/>
              </w:rPr>
              <w:t xml:space="preserve">       </w:t>
            </w:r>
            <w:r w:rsidR="009D04FF" w:rsidRPr="0078098E">
              <w:rPr>
                <w:sz w:val="22"/>
                <w:szCs w:val="22"/>
              </w:rPr>
              <w:t xml:space="preserve">           </w:t>
            </w:r>
            <w:r w:rsidR="00823CF3">
              <w:rPr>
                <w:sz w:val="22"/>
                <w:szCs w:val="22"/>
              </w:rPr>
              <w:t xml:space="preserve">                                               </w:t>
            </w:r>
          </w:p>
          <w:p w14:paraId="3B98FD8A" w14:textId="0DC223A8" w:rsidR="009D04FF" w:rsidRPr="0078098E" w:rsidRDefault="009D04FF" w:rsidP="005A3B07">
            <w:pPr>
              <w:pStyle w:val="ab"/>
              <w:tabs>
                <w:tab w:val="left" w:pos="4820"/>
              </w:tabs>
              <w:spacing w:after="0"/>
              <w:ind w:left="0"/>
              <w:rPr>
                <w:sz w:val="22"/>
                <w:szCs w:val="22"/>
              </w:rPr>
            </w:pPr>
            <w:r w:rsidRPr="0078098E">
              <w:rPr>
                <w:sz w:val="22"/>
                <w:szCs w:val="22"/>
              </w:rPr>
              <w:t xml:space="preserve">       _________________</w:t>
            </w:r>
            <w:proofErr w:type="spellStart"/>
            <w:r w:rsidR="000822DE" w:rsidRPr="000822DE">
              <w:rPr>
                <w:sz w:val="22"/>
                <w:szCs w:val="22"/>
              </w:rPr>
              <w:t>А.А.Карпачев</w:t>
            </w:r>
            <w:proofErr w:type="spellEnd"/>
            <w:r w:rsidRPr="0078098E">
              <w:rPr>
                <w:sz w:val="22"/>
                <w:szCs w:val="22"/>
              </w:rPr>
              <w:tab/>
              <w:t xml:space="preserve">          __________________ </w:t>
            </w:r>
          </w:p>
          <w:p w14:paraId="77437DB5" w14:textId="62FF110A" w:rsidR="009D04FF" w:rsidRPr="0078098E" w:rsidRDefault="009D04FF" w:rsidP="00686D21">
            <w:pPr>
              <w:pStyle w:val="a6"/>
              <w:jc w:val="left"/>
              <w:rPr>
                <w:sz w:val="22"/>
                <w:szCs w:val="22"/>
              </w:rPr>
            </w:pPr>
            <w:r w:rsidRPr="0078098E">
              <w:rPr>
                <w:sz w:val="22"/>
                <w:szCs w:val="22"/>
              </w:rPr>
              <w:t xml:space="preserve">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A93F75">
              <w:rPr>
                <w:sz w:val="22"/>
                <w:szCs w:val="22"/>
              </w:rPr>
              <w:t>3</w:t>
            </w:r>
            <w:r w:rsidRPr="0078098E">
              <w:rPr>
                <w:sz w:val="22"/>
                <w:szCs w:val="22"/>
              </w:rPr>
              <w:t>г.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A93F75">
              <w:rPr>
                <w:sz w:val="22"/>
                <w:szCs w:val="22"/>
              </w:rPr>
              <w:t>3</w:t>
            </w:r>
            <w:r w:rsidRPr="0078098E">
              <w:rPr>
                <w:sz w:val="22"/>
                <w:szCs w:val="22"/>
              </w:rPr>
              <w:t>г.</w:t>
            </w:r>
          </w:p>
          <w:p w14:paraId="34590654" w14:textId="77777777" w:rsidR="00242991" w:rsidRPr="0078098E" w:rsidRDefault="00242991" w:rsidP="00686D21">
            <w:pPr>
              <w:pStyle w:val="FR1"/>
              <w:spacing w:before="0"/>
              <w:ind w:left="561"/>
              <w:rPr>
                <w:rFonts w:ascii="Times New Roman" w:hAnsi="Times New Roman" w:cs="Times New Roman"/>
                <w:b w:val="0"/>
                <w:i w:val="0"/>
                <w:sz w:val="22"/>
                <w:szCs w:val="22"/>
              </w:rPr>
            </w:pPr>
          </w:p>
          <w:p w14:paraId="733A7C24" w14:textId="5C834E20" w:rsidR="009D04FF" w:rsidRPr="0078098E" w:rsidRDefault="009D04FF" w:rsidP="00686D21">
            <w:pPr>
              <w:pStyle w:val="FR1"/>
              <w:spacing w:before="0"/>
              <w:ind w:left="561"/>
              <w:rPr>
                <w:rFonts w:ascii="Times New Roman" w:hAnsi="Times New Roman" w:cs="Times New Roman"/>
                <w:b w:val="0"/>
                <w:i w:val="0"/>
                <w:sz w:val="22"/>
                <w:szCs w:val="22"/>
              </w:rPr>
            </w:pPr>
            <w:r w:rsidRPr="0078098E">
              <w:rPr>
                <w:rFonts w:ascii="Times New Roman" w:hAnsi="Times New Roman" w:cs="Times New Roman"/>
                <w:b w:val="0"/>
                <w:i w:val="0"/>
                <w:sz w:val="22"/>
                <w:szCs w:val="22"/>
              </w:rPr>
              <w:t>М.П.                                                                                     М.П.</w:t>
            </w:r>
          </w:p>
        </w:tc>
        <w:tc>
          <w:tcPr>
            <w:tcW w:w="2416" w:type="dxa"/>
          </w:tcPr>
          <w:p w14:paraId="25B966CB" w14:textId="77777777" w:rsidR="009D04FF" w:rsidRPr="0078098E"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042474">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5D32E" w14:textId="77777777" w:rsidR="00976467" w:rsidRDefault="00976467" w:rsidP="00BF32C2">
      <w:r>
        <w:separator/>
      </w:r>
    </w:p>
  </w:endnote>
  <w:endnote w:type="continuationSeparator" w:id="0">
    <w:p w14:paraId="60D59789" w14:textId="77777777" w:rsidR="00976467" w:rsidRDefault="00976467" w:rsidP="00BF32C2">
      <w:r>
        <w:continuationSeparator/>
      </w:r>
    </w:p>
  </w:endnote>
  <w:endnote w:type="continuationNotice" w:id="1">
    <w:p w14:paraId="4CAAD4E7" w14:textId="77777777" w:rsidR="00976467" w:rsidRDefault="00976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3B87700B" w:rsidR="00855897" w:rsidRPr="003F011C" w:rsidRDefault="00855897" w:rsidP="003A1B74">
    <w:pPr>
      <w:jc w:val="right"/>
    </w:pPr>
    <w:r>
      <w:rPr>
        <w:lang w:val="en-US"/>
      </w:rPr>
      <w:tab/>
    </w:r>
    <w:r w:rsidRPr="003F011C">
      <w:fldChar w:fldCharType="begin"/>
    </w:r>
    <w:r w:rsidRPr="003F011C">
      <w:instrText xml:space="preserve"> PAGE   \* MERGEFORMAT </w:instrText>
    </w:r>
    <w:r w:rsidRPr="003F011C">
      <w:fldChar w:fldCharType="separate"/>
    </w:r>
    <w:r w:rsidR="00D25D55">
      <w:rPr>
        <w:noProof/>
      </w:rPr>
      <w:t>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B819D" w14:textId="77777777" w:rsidR="00976467" w:rsidRDefault="00976467" w:rsidP="00BF32C2">
      <w:r>
        <w:separator/>
      </w:r>
    </w:p>
  </w:footnote>
  <w:footnote w:type="continuationSeparator" w:id="0">
    <w:p w14:paraId="6981B245" w14:textId="77777777" w:rsidR="00976467" w:rsidRDefault="00976467" w:rsidP="00BF32C2">
      <w:r>
        <w:continuationSeparator/>
      </w:r>
    </w:p>
  </w:footnote>
  <w:footnote w:type="continuationNotice" w:id="1">
    <w:p w14:paraId="4ACF52DF" w14:textId="77777777" w:rsidR="00976467" w:rsidRDefault="009764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855897" w:rsidRPr="00A74043" w:rsidRDefault="0085589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5"/>
  </w:num>
  <w:num w:numId="2">
    <w:abstractNumId w:val="1"/>
  </w:num>
  <w:num w:numId="3">
    <w:abstractNumId w:val="3"/>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num>
  <w:num w:numId="8">
    <w:abstractNumId w:val="6"/>
  </w:num>
  <w:num w:numId="9">
    <w:abstractNumId w:val="6"/>
  </w:num>
  <w:num w:numId="10">
    <w:abstractNumId w:val="2"/>
  </w:num>
  <w:num w:numId="11">
    <w:abstractNumId w:val="6"/>
  </w:num>
  <w:num w:numId="12">
    <w:abstractNumId w:val="6"/>
  </w:num>
  <w:num w:numId="13">
    <w:abstractNumId w:val="4"/>
  </w:num>
  <w:num w:numId="14">
    <w:abstractNumId w:val="6"/>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num>
  <w:num w:numId="35">
    <w:abstractNumId w:val="6"/>
  </w:num>
  <w:num w:numId="36">
    <w:abstractNumId w:val="6"/>
  </w:num>
  <w:num w:numId="37">
    <w:abstractNumId w:val="6"/>
  </w:num>
  <w:num w:numId="38">
    <w:abstractNumId w:val="6"/>
  </w:num>
  <w:num w:numId="39">
    <w:abstractNumId w:val="7"/>
  </w:num>
  <w:num w:numId="40">
    <w:abstractNumId w:val="6"/>
  </w:num>
  <w:num w:numId="4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94"/>
    <w:rsid w:val="00003FA8"/>
    <w:rsid w:val="000041C8"/>
    <w:rsid w:val="00005879"/>
    <w:rsid w:val="00005F50"/>
    <w:rsid w:val="00006741"/>
    <w:rsid w:val="00006DDC"/>
    <w:rsid w:val="00012875"/>
    <w:rsid w:val="00013237"/>
    <w:rsid w:val="000132A7"/>
    <w:rsid w:val="0001437C"/>
    <w:rsid w:val="00014BEA"/>
    <w:rsid w:val="0001557F"/>
    <w:rsid w:val="00016369"/>
    <w:rsid w:val="0002088D"/>
    <w:rsid w:val="000208ED"/>
    <w:rsid w:val="0002148A"/>
    <w:rsid w:val="0002260B"/>
    <w:rsid w:val="00024669"/>
    <w:rsid w:val="000247AB"/>
    <w:rsid w:val="00024B4E"/>
    <w:rsid w:val="00024EEB"/>
    <w:rsid w:val="00026D21"/>
    <w:rsid w:val="00026D4B"/>
    <w:rsid w:val="00027785"/>
    <w:rsid w:val="0003077F"/>
    <w:rsid w:val="00031A91"/>
    <w:rsid w:val="000323B4"/>
    <w:rsid w:val="0003241E"/>
    <w:rsid w:val="00033754"/>
    <w:rsid w:val="00035750"/>
    <w:rsid w:val="000357D5"/>
    <w:rsid w:val="00035D91"/>
    <w:rsid w:val="00037D66"/>
    <w:rsid w:val="00037E1B"/>
    <w:rsid w:val="0004007C"/>
    <w:rsid w:val="0004070E"/>
    <w:rsid w:val="00040972"/>
    <w:rsid w:val="00040BD7"/>
    <w:rsid w:val="00041456"/>
    <w:rsid w:val="00042474"/>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48B"/>
    <w:rsid w:val="00055602"/>
    <w:rsid w:val="00055829"/>
    <w:rsid w:val="00055994"/>
    <w:rsid w:val="0005654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22DE"/>
    <w:rsid w:val="00083159"/>
    <w:rsid w:val="00084498"/>
    <w:rsid w:val="00084A72"/>
    <w:rsid w:val="00085DA2"/>
    <w:rsid w:val="0008730E"/>
    <w:rsid w:val="000909E6"/>
    <w:rsid w:val="000950B8"/>
    <w:rsid w:val="00095939"/>
    <w:rsid w:val="00096A4D"/>
    <w:rsid w:val="00096DA9"/>
    <w:rsid w:val="0009742B"/>
    <w:rsid w:val="00097E03"/>
    <w:rsid w:val="000A0E5C"/>
    <w:rsid w:val="000A32AD"/>
    <w:rsid w:val="000A3528"/>
    <w:rsid w:val="000A40E5"/>
    <w:rsid w:val="000A4184"/>
    <w:rsid w:val="000A4F1F"/>
    <w:rsid w:val="000A6D92"/>
    <w:rsid w:val="000A7593"/>
    <w:rsid w:val="000B18D1"/>
    <w:rsid w:val="000B3A09"/>
    <w:rsid w:val="000B4FF0"/>
    <w:rsid w:val="000B5129"/>
    <w:rsid w:val="000B54AD"/>
    <w:rsid w:val="000B6FC3"/>
    <w:rsid w:val="000C06B0"/>
    <w:rsid w:val="000C12B0"/>
    <w:rsid w:val="000C2993"/>
    <w:rsid w:val="000C3AEA"/>
    <w:rsid w:val="000C42B2"/>
    <w:rsid w:val="000C4A62"/>
    <w:rsid w:val="000C55DD"/>
    <w:rsid w:val="000C5666"/>
    <w:rsid w:val="000C6C8F"/>
    <w:rsid w:val="000D09F8"/>
    <w:rsid w:val="000D2139"/>
    <w:rsid w:val="000D3613"/>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5BC5"/>
    <w:rsid w:val="000F5C09"/>
    <w:rsid w:val="000F6EB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65"/>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E58"/>
    <w:rsid w:val="00243751"/>
    <w:rsid w:val="00243C94"/>
    <w:rsid w:val="00244533"/>
    <w:rsid w:val="00244966"/>
    <w:rsid w:val="00244DEB"/>
    <w:rsid w:val="00245302"/>
    <w:rsid w:val="0024712A"/>
    <w:rsid w:val="002478D2"/>
    <w:rsid w:val="002502D9"/>
    <w:rsid w:val="002503DC"/>
    <w:rsid w:val="00250AA2"/>
    <w:rsid w:val="002519DC"/>
    <w:rsid w:val="00251E1F"/>
    <w:rsid w:val="00253260"/>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2"/>
    <w:rsid w:val="002C3A1E"/>
    <w:rsid w:val="002C417E"/>
    <w:rsid w:val="002C43AD"/>
    <w:rsid w:val="002C54A5"/>
    <w:rsid w:val="002C581E"/>
    <w:rsid w:val="002C5AAD"/>
    <w:rsid w:val="002C605C"/>
    <w:rsid w:val="002C67AD"/>
    <w:rsid w:val="002C7DB7"/>
    <w:rsid w:val="002D0DF6"/>
    <w:rsid w:val="002D0F4E"/>
    <w:rsid w:val="002D125E"/>
    <w:rsid w:val="002D1C08"/>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580F"/>
    <w:rsid w:val="003561BD"/>
    <w:rsid w:val="0035653D"/>
    <w:rsid w:val="0035670C"/>
    <w:rsid w:val="00357357"/>
    <w:rsid w:val="00357C61"/>
    <w:rsid w:val="00360395"/>
    <w:rsid w:val="00361CF0"/>
    <w:rsid w:val="00363A21"/>
    <w:rsid w:val="00363B09"/>
    <w:rsid w:val="00363B44"/>
    <w:rsid w:val="0036434C"/>
    <w:rsid w:val="00364E6A"/>
    <w:rsid w:val="0036511A"/>
    <w:rsid w:val="00365288"/>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11E"/>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0FB7"/>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D79"/>
    <w:rsid w:val="003D45A8"/>
    <w:rsid w:val="003D58EA"/>
    <w:rsid w:val="003D5BC6"/>
    <w:rsid w:val="003D5D58"/>
    <w:rsid w:val="003D60F8"/>
    <w:rsid w:val="003D6647"/>
    <w:rsid w:val="003D6F95"/>
    <w:rsid w:val="003D7F0B"/>
    <w:rsid w:val="003E0183"/>
    <w:rsid w:val="003E1B40"/>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1131"/>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4AA6"/>
    <w:rsid w:val="00405798"/>
    <w:rsid w:val="00406531"/>
    <w:rsid w:val="00407FC9"/>
    <w:rsid w:val="0041207E"/>
    <w:rsid w:val="00413B9C"/>
    <w:rsid w:val="0041529C"/>
    <w:rsid w:val="0041545F"/>
    <w:rsid w:val="004154EF"/>
    <w:rsid w:val="0041706E"/>
    <w:rsid w:val="004174D0"/>
    <w:rsid w:val="00417A7B"/>
    <w:rsid w:val="00417E49"/>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0533"/>
    <w:rsid w:val="00451AD9"/>
    <w:rsid w:val="00452754"/>
    <w:rsid w:val="00452813"/>
    <w:rsid w:val="00452E8B"/>
    <w:rsid w:val="00454279"/>
    <w:rsid w:val="0045505B"/>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5A66"/>
    <w:rsid w:val="004B63C8"/>
    <w:rsid w:val="004B68CE"/>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52"/>
    <w:rsid w:val="004E5994"/>
    <w:rsid w:val="004E59A7"/>
    <w:rsid w:val="004E5BBE"/>
    <w:rsid w:val="004E5D31"/>
    <w:rsid w:val="004E739C"/>
    <w:rsid w:val="004E7911"/>
    <w:rsid w:val="004E7A57"/>
    <w:rsid w:val="004F5215"/>
    <w:rsid w:val="004F5D0B"/>
    <w:rsid w:val="004F6544"/>
    <w:rsid w:val="004F68DB"/>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ADA"/>
    <w:rsid w:val="00521B77"/>
    <w:rsid w:val="0052207F"/>
    <w:rsid w:val="00522A9D"/>
    <w:rsid w:val="00524FF1"/>
    <w:rsid w:val="0052515A"/>
    <w:rsid w:val="0052574E"/>
    <w:rsid w:val="00526098"/>
    <w:rsid w:val="005263CE"/>
    <w:rsid w:val="0052662B"/>
    <w:rsid w:val="00530120"/>
    <w:rsid w:val="0053047A"/>
    <w:rsid w:val="005332B6"/>
    <w:rsid w:val="005336C1"/>
    <w:rsid w:val="00535169"/>
    <w:rsid w:val="00536D83"/>
    <w:rsid w:val="00536F4B"/>
    <w:rsid w:val="00537596"/>
    <w:rsid w:val="00537664"/>
    <w:rsid w:val="00541AD4"/>
    <w:rsid w:val="00541AF4"/>
    <w:rsid w:val="0054224F"/>
    <w:rsid w:val="0054278F"/>
    <w:rsid w:val="00542909"/>
    <w:rsid w:val="00542AC5"/>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283"/>
    <w:rsid w:val="00571B83"/>
    <w:rsid w:val="00571C6E"/>
    <w:rsid w:val="00572739"/>
    <w:rsid w:val="00573283"/>
    <w:rsid w:val="00573540"/>
    <w:rsid w:val="00574747"/>
    <w:rsid w:val="005747A0"/>
    <w:rsid w:val="00574945"/>
    <w:rsid w:val="00575156"/>
    <w:rsid w:val="00575A46"/>
    <w:rsid w:val="005766F4"/>
    <w:rsid w:val="00576D89"/>
    <w:rsid w:val="005770EA"/>
    <w:rsid w:val="0057744E"/>
    <w:rsid w:val="0057785B"/>
    <w:rsid w:val="005802E4"/>
    <w:rsid w:val="005803CA"/>
    <w:rsid w:val="005807B9"/>
    <w:rsid w:val="00581434"/>
    <w:rsid w:val="0058635F"/>
    <w:rsid w:val="00586AF9"/>
    <w:rsid w:val="0059015A"/>
    <w:rsid w:val="00590229"/>
    <w:rsid w:val="00590264"/>
    <w:rsid w:val="00591787"/>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27D73"/>
    <w:rsid w:val="00631449"/>
    <w:rsid w:val="0063397E"/>
    <w:rsid w:val="00634F20"/>
    <w:rsid w:val="00635B21"/>
    <w:rsid w:val="00635F9B"/>
    <w:rsid w:val="006404E3"/>
    <w:rsid w:val="0064144F"/>
    <w:rsid w:val="0064300D"/>
    <w:rsid w:val="00643266"/>
    <w:rsid w:val="00643FDF"/>
    <w:rsid w:val="00645FB2"/>
    <w:rsid w:val="006470D2"/>
    <w:rsid w:val="00647332"/>
    <w:rsid w:val="0064764D"/>
    <w:rsid w:val="00647D9A"/>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12E0"/>
    <w:rsid w:val="006825DF"/>
    <w:rsid w:val="00683F07"/>
    <w:rsid w:val="00684B7C"/>
    <w:rsid w:val="006850CF"/>
    <w:rsid w:val="006866A4"/>
    <w:rsid w:val="00686D21"/>
    <w:rsid w:val="00686E44"/>
    <w:rsid w:val="006874E9"/>
    <w:rsid w:val="006876F1"/>
    <w:rsid w:val="00687DBD"/>
    <w:rsid w:val="00690740"/>
    <w:rsid w:val="00691529"/>
    <w:rsid w:val="00691F6A"/>
    <w:rsid w:val="006926BD"/>
    <w:rsid w:val="00693B3D"/>
    <w:rsid w:val="00693DDF"/>
    <w:rsid w:val="00694489"/>
    <w:rsid w:val="006951B9"/>
    <w:rsid w:val="006964D8"/>
    <w:rsid w:val="00696DB0"/>
    <w:rsid w:val="006A0443"/>
    <w:rsid w:val="006A0C2C"/>
    <w:rsid w:val="006A1483"/>
    <w:rsid w:val="006A1627"/>
    <w:rsid w:val="006A18B8"/>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1F2B"/>
    <w:rsid w:val="00703375"/>
    <w:rsid w:val="00704278"/>
    <w:rsid w:val="007054E5"/>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4B2"/>
    <w:rsid w:val="00721C3D"/>
    <w:rsid w:val="00721F95"/>
    <w:rsid w:val="0072215A"/>
    <w:rsid w:val="007222A7"/>
    <w:rsid w:val="00722383"/>
    <w:rsid w:val="00723296"/>
    <w:rsid w:val="00723885"/>
    <w:rsid w:val="00723E51"/>
    <w:rsid w:val="007242BD"/>
    <w:rsid w:val="00724FEB"/>
    <w:rsid w:val="00725EE6"/>
    <w:rsid w:val="007267D1"/>
    <w:rsid w:val="00726E62"/>
    <w:rsid w:val="007272CA"/>
    <w:rsid w:val="00727693"/>
    <w:rsid w:val="00727CA0"/>
    <w:rsid w:val="00730949"/>
    <w:rsid w:val="0073114B"/>
    <w:rsid w:val="007312A1"/>
    <w:rsid w:val="0073192A"/>
    <w:rsid w:val="007319CB"/>
    <w:rsid w:val="00733FBF"/>
    <w:rsid w:val="007351C6"/>
    <w:rsid w:val="007351FD"/>
    <w:rsid w:val="00736004"/>
    <w:rsid w:val="007368CA"/>
    <w:rsid w:val="00736B5B"/>
    <w:rsid w:val="00736C1C"/>
    <w:rsid w:val="00736F0B"/>
    <w:rsid w:val="00740796"/>
    <w:rsid w:val="00740E54"/>
    <w:rsid w:val="00741D8F"/>
    <w:rsid w:val="00744319"/>
    <w:rsid w:val="007449EB"/>
    <w:rsid w:val="00744A7F"/>
    <w:rsid w:val="007463C5"/>
    <w:rsid w:val="00746B62"/>
    <w:rsid w:val="00751CC3"/>
    <w:rsid w:val="0075296C"/>
    <w:rsid w:val="00752FCD"/>
    <w:rsid w:val="00753B04"/>
    <w:rsid w:val="007541FA"/>
    <w:rsid w:val="00754DCB"/>
    <w:rsid w:val="00755DC5"/>
    <w:rsid w:val="007567AE"/>
    <w:rsid w:val="00756942"/>
    <w:rsid w:val="00756BA6"/>
    <w:rsid w:val="00757568"/>
    <w:rsid w:val="00760A35"/>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02A0"/>
    <w:rsid w:val="0078098E"/>
    <w:rsid w:val="00781608"/>
    <w:rsid w:val="00781EA0"/>
    <w:rsid w:val="007825FD"/>
    <w:rsid w:val="007854F9"/>
    <w:rsid w:val="00785D0F"/>
    <w:rsid w:val="007869CF"/>
    <w:rsid w:val="00786A8A"/>
    <w:rsid w:val="00787089"/>
    <w:rsid w:val="00787242"/>
    <w:rsid w:val="0079020E"/>
    <w:rsid w:val="007977F0"/>
    <w:rsid w:val="007A009E"/>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291"/>
    <w:rsid w:val="007E356A"/>
    <w:rsid w:val="007E35C8"/>
    <w:rsid w:val="007E3EC1"/>
    <w:rsid w:val="007E545C"/>
    <w:rsid w:val="007E54CD"/>
    <w:rsid w:val="007E692C"/>
    <w:rsid w:val="007E7490"/>
    <w:rsid w:val="007E7F74"/>
    <w:rsid w:val="007F1A7C"/>
    <w:rsid w:val="007F279F"/>
    <w:rsid w:val="007F2916"/>
    <w:rsid w:val="007F3B96"/>
    <w:rsid w:val="007F5448"/>
    <w:rsid w:val="007F7B52"/>
    <w:rsid w:val="0080168F"/>
    <w:rsid w:val="0080190D"/>
    <w:rsid w:val="00801C7A"/>
    <w:rsid w:val="00803C76"/>
    <w:rsid w:val="00805475"/>
    <w:rsid w:val="008060B1"/>
    <w:rsid w:val="00807694"/>
    <w:rsid w:val="00807901"/>
    <w:rsid w:val="00810302"/>
    <w:rsid w:val="008104C8"/>
    <w:rsid w:val="00811E2C"/>
    <w:rsid w:val="00812724"/>
    <w:rsid w:val="00813E8D"/>
    <w:rsid w:val="00814752"/>
    <w:rsid w:val="00815DA1"/>
    <w:rsid w:val="00816040"/>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897"/>
    <w:rsid w:val="00855D0A"/>
    <w:rsid w:val="00855D89"/>
    <w:rsid w:val="0085678A"/>
    <w:rsid w:val="0086018B"/>
    <w:rsid w:val="0086081C"/>
    <w:rsid w:val="008625CC"/>
    <w:rsid w:val="008626A0"/>
    <w:rsid w:val="00863C5A"/>
    <w:rsid w:val="00864368"/>
    <w:rsid w:val="008657D3"/>
    <w:rsid w:val="00867B31"/>
    <w:rsid w:val="0087065E"/>
    <w:rsid w:val="00871742"/>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1EFF"/>
    <w:rsid w:val="008E2526"/>
    <w:rsid w:val="008E3247"/>
    <w:rsid w:val="008E422E"/>
    <w:rsid w:val="008E55F8"/>
    <w:rsid w:val="008E5FD0"/>
    <w:rsid w:val="008F0166"/>
    <w:rsid w:val="008F0F01"/>
    <w:rsid w:val="008F1D9F"/>
    <w:rsid w:val="008F299A"/>
    <w:rsid w:val="008F4880"/>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6467"/>
    <w:rsid w:val="009771E4"/>
    <w:rsid w:val="0097782B"/>
    <w:rsid w:val="00977E9E"/>
    <w:rsid w:val="009856DD"/>
    <w:rsid w:val="00986079"/>
    <w:rsid w:val="00986681"/>
    <w:rsid w:val="00986BB4"/>
    <w:rsid w:val="00987BDB"/>
    <w:rsid w:val="009901A0"/>
    <w:rsid w:val="00993154"/>
    <w:rsid w:val="00994B17"/>
    <w:rsid w:val="009955DF"/>
    <w:rsid w:val="00995A27"/>
    <w:rsid w:val="00996CA1"/>
    <w:rsid w:val="009A1382"/>
    <w:rsid w:val="009A1DCF"/>
    <w:rsid w:val="009A3E85"/>
    <w:rsid w:val="009A5B56"/>
    <w:rsid w:val="009A5C20"/>
    <w:rsid w:val="009A6F15"/>
    <w:rsid w:val="009A76E0"/>
    <w:rsid w:val="009A7B35"/>
    <w:rsid w:val="009B01F2"/>
    <w:rsid w:val="009B068E"/>
    <w:rsid w:val="009B0EB0"/>
    <w:rsid w:val="009B112F"/>
    <w:rsid w:val="009B1278"/>
    <w:rsid w:val="009B1A20"/>
    <w:rsid w:val="009B235E"/>
    <w:rsid w:val="009B2F2F"/>
    <w:rsid w:val="009B35E6"/>
    <w:rsid w:val="009B4AE2"/>
    <w:rsid w:val="009B4B60"/>
    <w:rsid w:val="009B563E"/>
    <w:rsid w:val="009B69FA"/>
    <w:rsid w:val="009B7E76"/>
    <w:rsid w:val="009C1667"/>
    <w:rsid w:val="009C16D1"/>
    <w:rsid w:val="009C2573"/>
    <w:rsid w:val="009C28F5"/>
    <w:rsid w:val="009C669F"/>
    <w:rsid w:val="009C6E76"/>
    <w:rsid w:val="009C7008"/>
    <w:rsid w:val="009C776E"/>
    <w:rsid w:val="009C77DA"/>
    <w:rsid w:val="009D04FF"/>
    <w:rsid w:val="009D0BF2"/>
    <w:rsid w:val="009D2698"/>
    <w:rsid w:val="009D4EA2"/>
    <w:rsid w:val="009D70C8"/>
    <w:rsid w:val="009D70E4"/>
    <w:rsid w:val="009D7A49"/>
    <w:rsid w:val="009D7F80"/>
    <w:rsid w:val="009E0763"/>
    <w:rsid w:val="009E1EA1"/>
    <w:rsid w:val="009E1FF1"/>
    <w:rsid w:val="009E24D2"/>
    <w:rsid w:val="009E400F"/>
    <w:rsid w:val="009E4379"/>
    <w:rsid w:val="009E5D0E"/>
    <w:rsid w:val="009E6281"/>
    <w:rsid w:val="009E6AF5"/>
    <w:rsid w:val="009E7527"/>
    <w:rsid w:val="009E75D4"/>
    <w:rsid w:val="009E778C"/>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3F75"/>
    <w:rsid w:val="00A96088"/>
    <w:rsid w:val="00A975A1"/>
    <w:rsid w:val="00AA09D6"/>
    <w:rsid w:val="00AA1E50"/>
    <w:rsid w:val="00AA6912"/>
    <w:rsid w:val="00AA6C1C"/>
    <w:rsid w:val="00AA6F52"/>
    <w:rsid w:val="00AA7E99"/>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33FC"/>
    <w:rsid w:val="00AE533F"/>
    <w:rsid w:val="00AE6E36"/>
    <w:rsid w:val="00AE76D3"/>
    <w:rsid w:val="00AF0187"/>
    <w:rsid w:val="00AF033C"/>
    <w:rsid w:val="00AF0CBC"/>
    <w:rsid w:val="00AF18CC"/>
    <w:rsid w:val="00AF260C"/>
    <w:rsid w:val="00AF40BD"/>
    <w:rsid w:val="00AF6ADE"/>
    <w:rsid w:val="00AF751E"/>
    <w:rsid w:val="00B011FE"/>
    <w:rsid w:val="00B01272"/>
    <w:rsid w:val="00B02119"/>
    <w:rsid w:val="00B0215B"/>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304"/>
    <w:rsid w:val="00B30344"/>
    <w:rsid w:val="00B31333"/>
    <w:rsid w:val="00B31846"/>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6492"/>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196C"/>
    <w:rsid w:val="00B92522"/>
    <w:rsid w:val="00B927E0"/>
    <w:rsid w:val="00B92E96"/>
    <w:rsid w:val="00B930D3"/>
    <w:rsid w:val="00B9333C"/>
    <w:rsid w:val="00B94B36"/>
    <w:rsid w:val="00B95029"/>
    <w:rsid w:val="00B95385"/>
    <w:rsid w:val="00B95C16"/>
    <w:rsid w:val="00B962AA"/>
    <w:rsid w:val="00B9712C"/>
    <w:rsid w:val="00B975DB"/>
    <w:rsid w:val="00BA0791"/>
    <w:rsid w:val="00BA15C9"/>
    <w:rsid w:val="00BA41C9"/>
    <w:rsid w:val="00BA5EDC"/>
    <w:rsid w:val="00BA6E36"/>
    <w:rsid w:val="00BA6E8D"/>
    <w:rsid w:val="00BA77C9"/>
    <w:rsid w:val="00BB08BB"/>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3E4"/>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BF77DD"/>
    <w:rsid w:val="00C00904"/>
    <w:rsid w:val="00C00A35"/>
    <w:rsid w:val="00C01259"/>
    <w:rsid w:val="00C02953"/>
    <w:rsid w:val="00C05D86"/>
    <w:rsid w:val="00C0635C"/>
    <w:rsid w:val="00C06499"/>
    <w:rsid w:val="00C06EDE"/>
    <w:rsid w:val="00C075B2"/>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27B0E"/>
    <w:rsid w:val="00C300EE"/>
    <w:rsid w:val="00C30BA6"/>
    <w:rsid w:val="00C32DB0"/>
    <w:rsid w:val="00C346F7"/>
    <w:rsid w:val="00C35A38"/>
    <w:rsid w:val="00C35B91"/>
    <w:rsid w:val="00C35EE1"/>
    <w:rsid w:val="00C36D7C"/>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A26"/>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3E88"/>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5D55"/>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3C8C"/>
    <w:rsid w:val="00D5502E"/>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977B5"/>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098"/>
    <w:rsid w:val="00DE62FB"/>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951"/>
    <w:rsid w:val="00E14D73"/>
    <w:rsid w:val="00E158FE"/>
    <w:rsid w:val="00E1648E"/>
    <w:rsid w:val="00E1670D"/>
    <w:rsid w:val="00E1789A"/>
    <w:rsid w:val="00E203B7"/>
    <w:rsid w:val="00E245D1"/>
    <w:rsid w:val="00E24DB5"/>
    <w:rsid w:val="00E24EFD"/>
    <w:rsid w:val="00E27E4C"/>
    <w:rsid w:val="00E318D1"/>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7384"/>
    <w:rsid w:val="00E47B07"/>
    <w:rsid w:val="00E5043C"/>
    <w:rsid w:val="00E50A37"/>
    <w:rsid w:val="00E50E9B"/>
    <w:rsid w:val="00E50FAE"/>
    <w:rsid w:val="00E51640"/>
    <w:rsid w:val="00E51C3E"/>
    <w:rsid w:val="00E54B47"/>
    <w:rsid w:val="00E55B42"/>
    <w:rsid w:val="00E578F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66C"/>
    <w:rsid w:val="00EE5959"/>
    <w:rsid w:val="00EE6111"/>
    <w:rsid w:val="00EE61A8"/>
    <w:rsid w:val="00EE62FC"/>
    <w:rsid w:val="00EE6B72"/>
    <w:rsid w:val="00EF07A9"/>
    <w:rsid w:val="00EF0956"/>
    <w:rsid w:val="00EF125A"/>
    <w:rsid w:val="00EF135D"/>
    <w:rsid w:val="00EF1E6A"/>
    <w:rsid w:val="00EF283E"/>
    <w:rsid w:val="00EF3C26"/>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0D78"/>
    <w:rsid w:val="00F21775"/>
    <w:rsid w:val="00F2261E"/>
    <w:rsid w:val="00F22FE9"/>
    <w:rsid w:val="00F236C4"/>
    <w:rsid w:val="00F2541C"/>
    <w:rsid w:val="00F26447"/>
    <w:rsid w:val="00F322B6"/>
    <w:rsid w:val="00F32AD8"/>
    <w:rsid w:val="00F333E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44AF"/>
    <w:rsid w:val="00F547F3"/>
    <w:rsid w:val="00F549A6"/>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517"/>
    <w:rsid w:val="00F81B6D"/>
    <w:rsid w:val="00F83350"/>
    <w:rsid w:val="00F85108"/>
    <w:rsid w:val="00F87221"/>
    <w:rsid w:val="00F87762"/>
    <w:rsid w:val="00F87B28"/>
    <w:rsid w:val="00F87F9F"/>
    <w:rsid w:val="00F90A75"/>
    <w:rsid w:val="00F915F0"/>
    <w:rsid w:val="00F9320E"/>
    <w:rsid w:val="00F94C75"/>
    <w:rsid w:val="00F962FA"/>
    <w:rsid w:val="00FA01F2"/>
    <w:rsid w:val="00FA0DD3"/>
    <w:rsid w:val="00FA3AB9"/>
    <w:rsid w:val="00FA3DDF"/>
    <w:rsid w:val="00FA40C6"/>
    <w:rsid w:val="00FA4875"/>
    <w:rsid w:val="00FA64F9"/>
    <w:rsid w:val="00FA6B1F"/>
    <w:rsid w:val="00FB1E2B"/>
    <w:rsid w:val="00FB29D6"/>
    <w:rsid w:val="00FB4A8A"/>
    <w:rsid w:val="00FB4FA0"/>
    <w:rsid w:val="00FB54BF"/>
    <w:rsid w:val="00FB5BCA"/>
    <w:rsid w:val="00FB6971"/>
    <w:rsid w:val="00FB6E5D"/>
    <w:rsid w:val="00FB7006"/>
    <w:rsid w:val="00FB75C2"/>
    <w:rsid w:val="00FC0072"/>
    <w:rsid w:val="00FC09C2"/>
    <w:rsid w:val="00FC0B33"/>
    <w:rsid w:val="00FC0D1B"/>
    <w:rsid w:val="00FC18C5"/>
    <w:rsid w:val="00FC18D2"/>
    <w:rsid w:val="00FC2BA0"/>
    <w:rsid w:val="00FC3ABC"/>
    <w:rsid w:val="00FC3E06"/>
    <w:rsid w:val="00FC445A"/>
    <w:rsid w:val="00FC480C"/>
    <w:rsid w:val="00FC5B1A"/>
    <w:rsid w:val="00FC61D0"/>
    <w:rsid w:val="00FC66E6"/>
    <w:rsid w:val="00FC6DE0"/>
    <w:rsid w:val="00FD0CD9"/>
    <w:rsid w:val="00FD1A53"/>
    <w:rsid w:val="00FD1F54"/>
    <w:rsid w:val="00FD31CA"/>
    <w:rsid w:val="00FD599F"/>
    <w:rsid w:val="00FD619F"/>
    <w:rsid w:val="00FD733F"/>
    <w:rsid w:val="00FE0687"/>
    <w:rsid w:val="00FE0A9A"/>
    <w:rsid w:val="00FE11EF"/>
    <w:rsid w:val="00FE3636"/>
    <w:rsid w:val="00FE40A6"/>
    <w:rsid w:val="00FE4ADD"/>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2BD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 w:type="paragraph" w:customStyle="1" w:styleId="ConsPlusNormal">
    <w:name w:val="ConsPlusNormal"/>
    <w:rsid w:val="00357C61"/>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DE78BA63-0E21-40FA-A4DF-FC3C57B8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25141</Words>
  <Characters>143308</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168113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2022-11-14T01:33:00Z</dcterms:created>
  <dcterms:modified xsi:type="dcterms:W3CDTF">2023-04-19T02:56:00Z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